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A773" w14:textId="020D816A" w:rsidR="001C43BC" w:rsidRPr="00724B7C" w:rsidRDefault="001C43BC" w:rsidP="00724B7C">
      <w:pPr>
        <w:spacing w:after="0"/>
        <w:jc w:val="center"/>
        <w:rPr>
          <w:rFonts w:ascii="Cambria" w:hAnsi="Cambria"/>
          <w:color w:val="FF0000"/>
          <w:sz w:val="28"/>
          <w:szCs w:val="28"/>
        </w:rPr>
      </w:pPr>
      <w:r w:rsidRPr="00724B7C">
        <w:rPr>
          <w:rFonts w:ascii="Cambria" w:hAnsi="Cambria"/>
          <w:color w:val="FF0000"/>
          <w:sz w:val="28"/>
          <w:szCs w:val="28"/>
        </w:rPr>
        <w:t xml:space="preserve">Come celebrare </w:t>
      </w:r>
    </w:p>
    <w:p w14:paraId="700FA723" w14:textId="29BB1DF5" w:rsidR="001C43BC" w:rsidRPr="00724B7C" w:rsidRDefault="001C43BC" w:rsidP="00724B7C">
      <w:pPr>
        <w:spacing w:after="0"/>
        <w:jc w:val="center"/>
        <w:rPr>
          <w:rFonts w:ascii="Cambria" w:hAnsi="Cambria"/>
          <w:color w:val="FF0000"/>
          <w:sz w:val="28"/>
          <w:szCs w:val="28"/>
        </w:rPr>
      </w:pPr>
      <w:r w:rsidRPr="00724B7C">
        <w:rPr>
          <w:rFonts w:ascii="Cambria" w:hAnsi="Cambria"/>
          <w:color w:val="FF0000"/>
          <w:sz w:val="28"/>
          <w:szCs w:val="28"/>
        </w:rPr>
        <w:t>la Pasqua?</w:t>
      </w:r>
    </w:p>
    <w:p w14:paraId="479EAAD9" w14:textId="3BB894E3" w:rsidR="00181A78" w:rsidRDefault="00181A78" w:rsidP="00724B7C">
      <w:pPr>
        <w:spacing w:after="0"/>
        <w:jc w:val="center"/>
        <w:rPr>
          <w:rFonts w:ascii="Cambria" w:hAnsi="Cambria"/>
          <w:sz w:val="28"/>
          <w:szCs w:val="28"/>
        </w:rPr>
      </w:pPr>
    </w:p>
    <w:p w14:paraId="6B189EC0" w14:textId="3334ABD2" w:rsidR="00181A78" w:rsidRDefault="00724B7C" w:rsidP="00724B7C">
      <w:pPr>
        <w:spacing w:after="0"/>
        <w:rPr>
          <w:rFonts w:ascii="Cambria" w:hAnsi="Cambria"/>
          <w:sz w:val="28"/>
          <w:szCs w:val="28"/>
        </w:rPr>
      </w:pPr>
      <w:r>
        <w:rPr>
          <w:noProof/>
        </w:rPr>
        <w:drawing>
          <wp:anchor distT="0" distB="0" distL="114300" distR="114300" simplePos="0" relativeHeight="251659264" behindDoc="0" locked="0" layoutInCell="1" allowOverlap="1" wp14:anchorId="3284B37C" wp14:editId="355B5324">
            <wp:simplePos x="0" y="0"/>
            <wp:positionH relativeFrom="column">
              <wp:posOffset>-10160</wp:posOffset>
            </wp:positionH>
            <wp:positionV relativeFrom="paragraph">
              <wp:posOffset>96520</wp:posOffset>
            </wp:positionV>
            <wp:extent cx="2955925" cy="14954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9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544C5" w14:textId="7FA0BBBA" w:rsidR="00181A78" w:rsidRDefault="00181A78" w:rsidP="00724B7C">
      <w:pPr>
        <w:spacing w:after="0"/>
        <w:rPr>
          <w:rFonts w:ascii="Cambria" w:hAnsi="Cambria"/>
          <w:sz w:val="28"/>
          <w:szCs w:val="28"/>
        </w:rPr>
      </w:pPr>
    </w:p>
    <w:p w14:paraId="079703CC" w14:textId="20DBA4DF" w:rsidR="00181A78" w:rsidRDefault="00181A78" w:rsidP="00724B7C">
      <w:pPr>
        <w:spacing w:after="0"/>
        <w:rPr>
          <w:rFonts w:ascii="Cambria" w:hAnsi="Cambria"/>
          <w:sz w:val="28"/>
          <w:szCs w:val="28"/>
        </w:rPr>
      </w:pPr>
    </w:p>
    <w:p w14:paraId="2550BACF" w14:textId="251B5FBB" w:rsidR="00724B7C" w:rsidRDefault="00724B7C" w:rsidP="00724B7C">
      <w:pPr>
        <w:spacing w:after="0"/>
        <w:rPr>
          <w:rFonts w:ascii="Cambria" w:hAnsi="Cambria"/>
          <w:sz w:val="28"/>
          <w:szCs w:val="28"/>
        </w:rPr>
      </w:pPr>
    </w:p>
    <w:p w14:paraId="26345C2E" w14:textId="77777777" w:rsidR="00724B7C" w:rsidRDefault="00724B7C" w:rsidP="00724B7C">
      <w:pPr>
        <w:spacing w:after="0"/>
        <w:rPr>
          <w:rFonts w:ascii="Cambria" w:hAnsi="Cambria"/>
          <w:sz w:val="28"/>
          <w:szCs w:val="28"/>
        </w:rPr>
      </w:pPr>
    </w:p>
    <w:p w14:paraId="143B2B2E" w14:textId="30941FEB" w:rsidR="00181A78" w:rsidRDefault="00181A78" w:rsidP="00724B7C">
      <w:pPr>
        <w:spacing w:after="0"/>
        <w:rPr>
          <w:rFonts w:ascii="Cambria" w:hAnsi="Cambria"/>
          <w:sz w:val="28"/>
          <w:szCs w:val="28"/>
        </w:rPr>
      </w:pPr>
    </w:p>
    <w:p w14:paraId="6179A3E2" w14:textId="334FF5B2" w:rsidR="00181A78" w:rsidRDefault="00181A78" w:rsidP="00724B7C">
      <w:pPr>
        <w:spacing w:after="0"/>
        <w:rPr>
          <w:rFonts w:ascii="Cambria" w:hAnsi="Cambria"/>
          <w:sz w:val="28"/>
          <w:szCs w:val="28"/>
        </w:rPr>
      </w:pPr>
    </w:p>
    <w:p w14:paraId="391C1A3B" w14:textId="77777777" w:rsidR="00724B7C" w:rsidRDefault="00724B7C" w:rsidP="00724B7C">
      <w:pPr>
        <w:spacing w:after="0"/>
        <w:jc w:val="center"/>
        <w:rPr>
          <w:rFonts w:ascii="Cambria" w:hAnsi="Cambria"/>
          <w:i/>
          <w:iCs/>
          <w:color w:val="FF0000"/>
          <w:sz w:val="24"/>
          <w:szCs w:val="24"/>
        </w:rPr>
      </w:pPr>
    </w:p>
    <w:p w14:paraId="5441AF91" w14:textId="06B06B96" w:rsidR="00181A78" w:rsidRPr="00724B7C" w:rsidRDefault="00181A78" w:rsidP="00724B7C">
      <w:pPr>
        <w:spacing w:after="0"/>
        <w:jc w:val="center"/>
        <w:rPr>
          <w:rFonts w:ascii="Cambria" w:hAnsi="Cambria"/>
          <w:i/>
          <w:iCs/>
          <w:color w:val="FF0000"/>
          <w:sz w:val="24"/>
          <w:szCs w:val="24"/>
        </w:rPr>
      </w:pPr>
      <w:r w:rsidRPr="00724B7C">
        <w:rPr>
          <w:rFonts w:ascii="Cambria" w:hAnsi="Cambria"/>
          <w:i/>
          <w:iCs/>
          <w:color w:val="FF0000"/>
          <w:sz w:val="24"/>
          <w:szCs w:val="24"/>
        </w:rPr>
        <w:t>Introduzione al</w:t>
      </w:r>
    </w:p>
    <w:p w14:paraId="66A296B0" w14:textId="77777777" w:rsidR="00181A78" w:rsidRPr="00724B7C" w:rsidRDefault="00181A78" w:rsidP="00724B7C">
      <w:pPr>
        <w:spacing w:after="0"/>
        <w:rPr>
          <w:rFonts w:ascii="Cambria" w:hAnsi="Cambria"/>
          <w:sz w:val="4"/>
          <w:szCs w:val="4"/>
        </w:rPr>
      </w:pPr>
    </w:p>
    <w:p w14:paraId="2136A1AD" w14:textId="00ABDAFA" w:rsidR="001F5588" w:rsidRPr="00724B7C" w:rsidRDefault="00181A78" w:rsidP="00724B7C">
      <w:pPr>
        <w:spacing w:after="0"/>
        <w:jc w:val="center"/>
        <w:rPr>
          <w:rFonts w:ascii="Cambria" w:hAnsi="Cambria"/>
          <w:i/>
          <w:iCs/>
          <w:color w:val="FF0000"/>
          <w:sz w:val="32"/>
          <w:szCs w:val="32"/>
        </w:rPr>
      </w:pPr>
      <w:r w:rsidRPr="00724B7C">
        <w:rPr>
          <w:rFonts w:ascii="Cambria" w:hAnsi="Cambria"/>
          <w:color w:val="FF0000"/>
          <w:sz w:val="36"/>
          <w:szCs w:val="36"/>
        </w:rPr>
        <w:t>SUSSIDIO</w:t>
      </w:r>
      <w:r w:rsidRPr="00724B7C">
        <w:rPr>
          <w:rFonts w:ascii="Cambria" w:hAnsi="Cambria"/>
          <w:i/>
          <w:iCs/>
          <w:color w:val="FF0000"/>
          <w:sz w:val="32"/>
          <w:szCs w:val="32"/>
        </w:rPr>
        <w:t xml:space="preserve"> </w:t>
      </w:r>
    </w:p>
    <w:p w14:paraId="0128A645" w14:textId="6BC1918E" w:rsidR="009A2D9F" w:rsidRPr="00724B7C" w:rsidRDefault="00181A78" w:rsidP="00724B7C">
      <w:pPr>
        <w:spacing w:after="0"/>
        <w:jc w:val="center"/>
        <w:rPr>
          <w:rFonts w:ascii="Cambria" w:hAnsi="Cambria"/>
          <w:color w:val="FF0000"/>
          <w:sz w:val="28"/>
          <w:szCs w:val="28"/>
        </w:rPr>
      </w:pPr>
      <w:r w:rsidRPr="00724B7C">
        <w:rPr>
          <w:rFonts w:ascii="Cambria" w:hAnsi="Cambria"/>
          <w:color w:val="FF0000"/>
          <w:sz w:val="28"/>
          <w:szCs w:val="28"/>
        </w:rPr>
        <w:t>PER LA PREGHIERA</w:t>
      </w:r>
    </w:p>
    <w:p w14:paraId="7BF9E68C" w14:textId="77777777" w:rsidR="001C43BC" w:rsidRPr="001C43BC" w:rsidRDefault="001C43BC" w:rsidP="00724B7C">
      <w:pPr>
        <w:spacing w:after="0"/>
        <w:jc w:val="center"/>
        <w:rPr>
          <w:rFonts w:ascii="Cambria" w:hAnsi="Cambria"/>
          <w:color w:val="FF0000"/>
          <w:sz w:val="16"/>
          <w:szCs w:val="16"/>
        </w:rPr>
      </w:pPr>
    </w:p>
    <w:p w14:paraId="13D3AEEF" w14:textId="77777777" w:rsidR="001C43BC" w:rsidRPr="00724B7C" w:rsidRDefault="001C43BC" w:rsidP="00724B7C">
      <w:pPr>
        <w:spacing w:after="0"/>
        <w:rPr>
          <w:rFonts w:ascii="Cambria" w:hAnsi="Cambria"/>
          <w:i/>
          <w:iCs/>
        </w:rPr>
      </w:pPr>
    </w:p>
    <w:p w14:paraId="784773EC" w14:textId="21B0B9C6" w:rsidR="000F03D2" w:rsidRPr="00724B7C" w:rsidRDefault="000F03D2" w:rsidP="00724B7C">
      <w:pPr>
        <w:spacing w:after="0"/>
        <w:jc w:val="right"/>
        <w:rPr>
          <w:rFonts w:ascii="Cambria" w:hAnsi="Cambria"/>
          <w:i/>
          <w:iCs/>
          <w:sz w:val="24"/>
          <w:szCs w:val="24"/>
        </w:rPr>
      </w:pPr>
      <w:r w:rsidRPr="00724B7C">
        <w:rPr>
          <w:rFonts w:ascii="Cambria" w:hAnsi="Cambria"/>
          <w:i/>
          <w:iCs/>
          <w:sz w:val="24"/>
          <w:szCs w:val="24"/>
        </w:rPr>
        <w:t>L'agnello ha redento il suo gregge,</w:t>
      </w:r>
    </w:p>
    <w:p w14:paraId="33AB64AF" w14:textId="77777777" w:rsidR="005218D6" w:rsidRPr="00724B7C" w:rsidRDefault="000F03D2" w:rsidP="00724B7C">
      <w:pPr>
        <w:spacing w:after="0"/>
        <w:jc w:val="right"/>
        <w:rPr>
          <w:rFonts w:ascii="Cambria" w:hAnsi="Cambria"/>
          <w:i/>
          <w:iCs/>
          <w:sz w:val="24"/>
          <w:szCs w:val="24"/>
        </w:rPr>
      </w:pPr>
      <w:r w:rsidRPr="00724B7C">
        <w:rPr>
          <w:rFonts w:ascii="Cambria" w:hAnsi="Cambria"/>
          <w:i/>
          <w:iCs/>
          <w:sz w:val="24"/>
          <w:szCs w:val="24"/>
        </w:rPr>
        <w:t xml:space="preserve">l'Innocente ha riconciliato </w:t>
      </w:r>
    </w:p>
    <w:p w14:paraId="68371D97" w14:textId="4661DEC1" w:rsidR="000F03D2" w:rsidRPr="00724B7C" w:rsidRDefault="000F03D2" w:rsidP="00724B7C">
      <w:pPr>
        <w:spacing w:after="0"/>
        <w:jc w:val="right"/>
        <w:rPr>
          <w:rFonts w:ascii="Cambria" w:hAnsi="Cambria"/>
          <w:i/>
          <w:iCs/>
          <w:sz w:val="24"/>
          <w:szCs w:val="24"/>
        </w:rPr>
      </w:pPr>
      <w:r w:rsidRPr="00724B7C">
        <w:rPr>
          <w:rFonts w:ascii="Cambria" w:hAnsi="Cambria"/>
          <w:i/>
          <w:iCs/>
          <w:sz w:val="24"/>
          <w:szCs w:val="24"/>
        </w:rPr>
        <w:t>noi peccatori col Padre.</w:t>
      </w:r>
    </w:p>
    <w:p w14:paraId="7C7D540E" w14:textId="77777777" w:rsidR="005218D6" w:rsidRPr="00724B7C" w:rsidRDefault="000F03D2" w:rsidP="00724B7C">
      <w:pPr>
        <w:spacing w:after="0"/>
        <w:jc w:val="right"/>
        <w:rPr>
          <w:rFonts w:ascii="Cambria" w:hAnsi="Cambria"/>
          <w:i/>
          <w:iCs/>
          <w:sz w:val="24"/>
          <w:szCs w:val="24"/>
        </w:rPr>
      </w:pPr>
      <w:r w:rsidRPr="00724B7C">
        <w:rPr>
          <w:rFonts w:ascii="Cambria" w:hAnsi="Cambria"/>
          <w:i/>
          <w:iCs/>
          <w:sz w:val="24"/>
          <w:szCs w:val="24"/>
        </w:rPr>
        <w:t xml:space="preserve">Morte e Vita si sono affrontate </w:t>
      </w:r>
    </w:p>
    <w:p w14:paraId="2577299C" w14:textId="51426DDB" w:rsidR="000F03D2" w:rsidRPr="00724B7C" w:rsidRDefault="000F03D2" w:rsidP="00724B7C">
      <w:pPr>
        <w:spacing w:after="0"/>
        <w:jc w:val="right"/>
        <w:rPr>
          <w:rFonts w:ascii="Cambria" w:hAnsi="Cambria"/>
          <w:i/>
          <w:iCs/>
          <w:sz w:val="24"/>
          <w:szCs w:val="24"/>
        </w:rPr>
      </w:pPr>
      <w:r w:rsidRPr="00724B7C">
        <w:rPr>
          <w:rFonts w:ascii="Cambria" w:hAnsi="Cambria"/>
          <w:i/>
          <w:iCs/>
          <w:sz w:val="24"/>
          <w:szCs w:val="24"/>
        </w:rPr>
        <w:t>in un prodigioso duello.</w:t>
      </w:r>
    </w:p>
    <w:p w14:paraId="678413E5" w14:textId="77777777" w:rsidR="000F03D2" w:rsidRPr="00724B7C" w:rsidRDefault="000F03D2" w:rsidP="00724B7C">
      <w:pPr>
        <w:spacing w:after="0"/>
        <w:jc w:val="right"/>
        <w:rPr>
          <w:rFonts w:ascii="Cambria" w:hAnsi="Cambria"/>
          <w:i/>
          <w:iCs/>
          <w:sz w:val="24"/>
          <w:szCs w:val="24"/>
        </w:rPr>
      </w:pPr>
      <w:r w:rsidRPr="00724B7C">
        <w:rPr>
          <w:rFonts w:ascii="Cambria" w:hAnsi="Cambria"/>
          <w:i/>
          <w:iCs/>
          <w:sz w:val="24"/>
          <w:szCs w:val="24"/>
        </w:rPr>
        <w:t>Il Signore della vita era morto;</w:t>
      </w:r>
    </w:p>
    <w:p w14:paraId="5A7B47D3" w14:textId="1DF14B82" w:rsidR="001C43BC" w:rsidRDefault="000F03D2" w:rsidP="00724B7C">
      <w:pPr>
        <w:spacing w:after="0"/>
        <w:jc w:val="right"/>
        <w:rPr>
          <w:rFonts w:ascii="Cambria" w:hAnsi="Cambria"/>
          <w:i/>
          <w:iCs/>
        </w:rPr>
      </w:pPr>
      <w:r w:rsidRPr="00724B7C">
        <w:rPr>
          <w:rFonts w:ascii="Cambria" w:hAnsi="Cambria"/>
          <w:i/>
          <w:iCs/>
          <w:sz w:val="24"/>
          <w:szCs w:val="24"/>
        </w:rPr>
        <w:t>ma ora, vivo, trionfa</w:t>
      </w:r>
      <w:r w:rsidR="005218D6" w:rsidRPr="00724B7C">
        <w:rPr>
          <w:rFonts w:ascii="Cambria" w:hAnsi="Cambria"/>
          <w:i/>
          <w:iCs/>
          <w:sz w:val="24"/>
          <w:szCs w:val="24"/>
        </w:rPr>
        <w:t xml:space="preserve">. </w:t>
      </w:r>
      <w:r w:rsidR="005218D6" w:rsidRPr="00724B7C">
        <w:rPr>
          <w:rStyle w:val="Rimandonotaapidipagina"/>
          <w:rFonts w:ascii="Cambria" w:hAnsi="Cambria"/>
          <w:i/>
          <w:iCs/>
        </w:rPr>
        <w:footnoteReference w:id="1"/>
      </w:r>
    </w:p>
    <w:p w14:paraId="4CEA6CBA" w14:textId="0B915164" w:rsidR="00724B7C" w:rsidRDefault="00724B7C" w:rsidP="00724B7C">
      <w:pPr>
        <w:jc w:val="right"/>
        <w:rPr>
          <w:rFonts w:ascii="Cambria" w:hAnsi="Cambria"/>
          <w:i/>
          <w:iCs/>
          <w:sz w:val="2"/>
          <w:szCs w:val="2"/>
        </w:rPr>
      </w:pPr>
    </w:p>
    <w:p w14:paraId="60EC1D7A" w14:textId="77777777" w:rsidR="00724B7C" w:rsidRPr="00724B7C" w:rsidRDefault="00724B7C" w:rsidP="00724B7C">
      <w:pPr>
        <w:jc w:val="right"/>
        <w:rPr>
          <w:rFonts w:ascii="Cambria" w:hAnsi="Cambria"/>
          <w:i/>
          <w:iCs/>
          <w:sz w:val="2"/>
          <w:szCs w:val="2"/>
        </w:rPr>
      </w:pPr>
    </w:p>
    <w:p w14:paraId="060CCA96" w14:textId="58828FFE" w:rsidR="000E2D22" w:rsidRPr="00724B7C" w:rsidRDefault="000F03D2" w:rsidP="00724B7C">
      <w:pPr>
        <w:spacing w:after="0"/>
        <w:rPr>
          <w:rFonts w:ascii="Cambria" w:hAnsi="Cambria"/>
          <w:sz w:val="24"/>
          <w:szCs w:val="24"/>
        </w:rPr>
      </w:pPr>
      <w:r w:rsidRPr="00724B7C">
        <w:rPr>
          <w:rFonts w:ascii="Cambria" w:hAnsi="Cambria"/>
          <w:sz w:val="24"/>
          <w:szCs w:val="24"/>
        </w:rPr>
        <w:t>La Pasqua di Gesù è il centro della</w:t>
      </w:r>
      <w:r w:rsidR="00190E9E" w:rsidRPr="00724B7C">
        <w:rPr>
          <w:rFonts w:ascii="Cambria" w:hAnsi="Cambria"/>
          <w:sz w:val="24"/>
          <w:szCs w:val="24"/>
        </w:rPr>
        <w:t xml:space="preserve"> </w:t>
      </w:r>
      <w:r w:rsidRPr="00724B7C">
        <w:rPr>
          <w:rFonts w:ascii="Cambria" w:hAnsi="Cambria"/>
          <w:sz w:val="24"/>
          <w:szCs w:val="24"/>
        </w:rPr>
        <w:t xml:space="preserve">nostra fede e della nostra vita. </w:t>
      </w:r>
    </w:p>
    <w:p w14:paraId="425D5787" w14:textId="3BAA0EF6" w:rsidR="000F03D2" w:rsidRPr="00724B7C" w:rsidRDefault="000F03D2" w:rsidP="00724B7C">
      <w:pPr>
        <w:jc w:val="both"/>
        <w:rPr>
          <w:rFonts w:ascii="Cambria" w:hAnsi="Cambria"/>
          <w:sz w:val="24"/>
          <w:szCs w:val="24"/>
        </w:rPr>
      </w:pPr>
      <w:r w:rsidRPr="00724B7C">
        <w:rPr>
          <w:rFonts w:ascii="Cambria" w:hAnsi="Cambria"/>
          <w:sz w:val="24"/>
          <w:szCs w:val="24"/>
        </w:rPr>
        <w:t>La Pasqua, il passaggio di Gesù dalla morte alla vita, è il senso della nostra esistenza: il vuoto della morte non ha l’ultima parola ma è spazzato via dalla pienezza della vita di Dio.</w:t>
      </w:r>
    </w:p>
    <w:p w14:paraId="4D199DFD" w14:textId="1425A14A" w:rsidR="000F03D2" w:rsidRPr="00724B7C" w:rsidRDefault="000F03D2" w:rsidP="00724B7C">
      <w:pPr>
        <w:jc w:val="both"/>
        <w:rPr>
          <w:rFonts w:ascii="Cambria" w:hAnsi="Cambria"/>
          <w:sz w:val="24"/>
          <w:szCs w:val="24"/>
        </w:rPr>
      </w:pPr>
      <w:r w:rsidRPr="00724B7C">
        <w:rPr>
          <w:rFonts w:ascii="Cambria" w:hAnsi="Cambria"/>
          <w:sz w:val="24"/>
          <w:szCs w:val="24"/>
        </w:rPr>
        <w:t>Per questo Lui non abbandona mai la sua Chiesa e nella liturgia è realmente presente e continua a donarci, anche oggi, il carburante per la nostra vita: il suo amore.</w:t>
      </w:r>
      <w:r w:rsidR="00FB2BA3" w:rsidRPr="00724B7C">
        <w:rPr>
          <w:rFonts w:ascii="Cambria" w:hAnsi="Cambria"/>
          <w:sz w:val="24"/>
          <w:szCs w:val="24"/>
        </w:rPr>
        <w:t xml:space="preserve"> </w:t>
      </w:r>
      <w:r w:rsidRPr="00724B7C">
        <w:rPr>
          <w:rFonts w:ascii="Cambria" w:hAnsi="Cambria"/>
          <w:sz w:val="24"/>
          <w:szCs w:val="24"/>
        </w:rPr>
        <w:t>La liturgia è questo essere innestati</w:t>
      </w:r>
      <w:r w:rsidR="00181A78" w:rsidRPr="00724B7C">
        <w:rPr>
          <w:rFonts w:ascii="Cambria" w:hAnsi="Cambria"/>
          <w:sz w:val="24"/>
          <w:szCs w:val="24"/>
        </w:rPr>
        <w:t xml:space="preserve"> </w:t>
      </w:r>
      <w:r w:rsidRPr="00724B7C">
        <w:rPr>
          <w:rFonts w:ascii="Cambria" w:hAnsi="Cambria"/>
          <w:sz w:val="24"/>
          <w:szCs w:val="24"/>
        </w:rPr>
        <w:t xml:space="preserve">nella vite vera, essere immersi nel Signore, essere afferrati da Lui ed essere amati </w:t>
      </w:r>
      <w:r w:rsidR="000E2D22" w:rsidRPr="00724B7C">
        <w:rPr>
          <w:rFonts w:ascii="Cambria" w:hAnsi="Cambria"/>
          <w:sz w:val="24"/>
          <w:szCs w:val="24"/>
        </w:rPr>
        <w:t>fino</w:t>
      </w:r>
      <w:r w:rsidRPr="00724B7C">
        <w:rPr>
          <w:rFonts w:ascii="Cambria" w:hAnsi="Cambria"/>
          <w:sz w:val="24"/>
          <w:szCs w:val="24"/>
        </w:rPr>
        <w:t xml:space="preserve"> </w:t>
      </w:r>
      <w:r w:rsidR="000E2D22" w:rsidRPr="00724B7C">
        <w:rPr>
          <w:rFonts w:ascii="Cambria" w:hAnsi="Cambria"/>
          <w:sz w:val="24"/>
          <w:szCs w:val="24"/>
        </w:rPr>
        <w:t>al</w:t>
      </w:r>
      <w:r w:rsidRPr="00724B7C">
        <w:rPr>
          <w:rFonts w:ascii="Cambria" w:hAnsi="Cambria"/>
          <w:sz w:val="24"/>
          <w:szCs w:val="24"/>
        </w:rPr>
        <w:t>la gioia piena</w:t>
      </w:r>
      <w:r w:rsidR="00FB2BA3" w:rsidRPr="00724B7C">
        <w:rPr>
          <w:rFonts w:ascii="Cambria" w:hAnsi="Cambria"/>
          <w:sz w:val="24"/>
          <w:szCs w:val="24"/>
        </w:rPr>
        <w:t xml:space="preserve">, perché </w:t>
      </w:r>
      <w:r w:rsidR="00FB2BA3" w:rsidRPr="00724B7C">
        <w:rPr>
          <w:rFonts w:ascii="Cambria" w:hAnsi="Cambria"/>
          <w:i/>
          <w:iCs/>
          <w:sz w:val="24"/>
          <w:szCs w:val="24"/>
        </w:rPr>
        <w:t>senza di Lui non possiamo far nulla</w:t>
      </w:r>
      <w:r w:rsidR="00FB2BA3" w:rsidRPr="00724B7C">
        <w:rPr>
          <w:rStyle w:val="Rimandonotaapidipagina"/>
          <w:rFonts w:ascii="Cambria" w:hAnsi="Cambria"/>
          <w:i/>
          <w:iCs/>
          <w:sz w:val="24"/>
          <w:szCs w:val="24"/>
        </w:rPr>
        <w:footnoteReference w:id="2"/>
      </w:r>
      <w:r w:rsidR="00FB2BA3" w:rsidRPr="00724B7C">
        <w:rPr>
          <w:rFonts w:ascii="Cambria" w:hAnsi="Cambria"/>
          <w:sz w:val="24"/>
          <w:szCs w:val="24"/>
        </w:rPr>
        <w:t>.</w:t>
      </w:r>
    </w:p>
    <w:p w14:paraId="1AA5D285" w14:textId="7C4DBA15" w:rsidR="000F03D2" w:rsidRPr="00724B7C" w:rsidRDefault="000F03D2" w:rsidP="00724B7C">
      <w:pPr>
        <w:jc w:val="both"/>
        <w:rPr>
          <w:rFonts w:ascii="Cambria" w:hAnsi="Cambria"/>
          <w:sz w:val="24"/>
          <w:szCs w:val="24"/>
        </w:rPr>
      </w:pPr>
      <w:r w:rsidRPr="00724B7C">
        <w:rPr>
          <w:rFonts w:ascii="Cambria" w:hAnsi="Cambria"/>
          <w:sz w:val="24"/>
          <w:szCs w:val="24"/>
        </w:rPr>
        <w:t>Perciò Cristo è sempre presente nella sua Chiesa, è sempre presente nella liturgia. È presente nell’</w:t>
      </w:r>
      <w:r w:rsidRPr="00724B7C">
        <w:rPr>
          <w:rFonts w:ascii="Cambria" w:hAnsi="Cambria"/>
          <w:i/>
          <w:iCs/>
          <w:sz w:val="24"/>
          <w:szCs w:val="24"/>
        </w:rPr>
        <w:t>Eucarestia</w:t>
      </w:r>
      <w:r w:rsidRPr="00724B7C">
        <w:rPr>
          <w:rFonts w:ascii="Cambria" w:hAnsi="Cambria"/>
          <w:sz w:val="24"/>
          <w:szCs w:val="24"/>
        </w:rPr>
        <w:t xml:space="preserve"> e negli altri Sacramenti, è presente nella </w:t>
      </w:r>
      <w:r w:rsidRPr="00724B7C">
        <w:rPr>
          <w:rFonts w:ascii="Cambria" w:hAnsi="Cambria"/>
          <w:i/>
          <w:iCs/>
          <w:sz w:val="24"/>
          <w:szCs w:val="24"/>
        </w:rPr>
        <w:t>Sacra Scrittura</w:t>
      </w:r>
      <w:r w:rsidRPr="00724B7C">
        <w:rPr>
          <w:rFonts w:ascii="Cambria" w:hAnsi="Cambria"/>
          <w:sz w:val="24"/>
          <w:szCs w:val="24"/>
        </w:rPr>
        <w:t xml:space="preserve">, ed è presente nella </w:t>
      </w:r>
      <w:r w:rsidRPr="00724B7C">
        <w:rPr>
          <w:rFonts w:ascii="Cambria" w:hAnsi="Cambria"/>
          <w:i/>
          <w:iCs/>
          <w:sz w:val="24"/>
          <w:szCs w:val="24"/>
        </w:rPr>
        <w:t>Liturgia delle Ore</w:t>
      </w:r>
      <w:r w:rsidRPr="00724B7C">
        <w:rPr>
          <w:rStyle w:val="Rimandonotaapidipagina"/>
          <w:rFonts w:ascii="Cambria" w:hAnsi="Cambria"/>
          <w:i/>
          <w:iCs/>
          <w:sz w:val="24"/>
          <w:szCs w:val="24"/>
        </w:rPr>
        <w:footnoteReference w:id="3"/>
      </w:r>
      <w:r w:rsidRPr="00724B7C">
        <w:rPr>
          <w:rFonts w:ascii="Cambria" w:hAnsi="Cambria"/>
          <w:sz w:val="24"/>
          <w:szCs w:val="24"/>
        </w:rPr>
        <w:t>.</w:t>
      </w:r>
    </w:p>
    <w:p w14:paraId="6689F4EE" w14:textId="6141A86B" w:rsidR="000F03D2" w:rsidRPr="00724B7C" w:rsidRDefault="000F03D2" w:rsidP="00724B7C">
      <w:pPr>
        <w:jc w:val="both"/>
        <w:rPr>
          <w:rFonts w:ascii="Cambria" w:hAnsi="Cambria"/>
          <w:sz w:val="24"/>
          <w:szCs w:val="24"/>
        </w:rPr>
      </w:pPr>
      <w:r w:rsidRPr="00724B7C">
        <w:rPr>
          <w:rFonts w:ascii="Cambria" w:hAnsi="Cambria"/>
          <w:sz w:val="24"/>
          <w:szCs w:val="24"/>
        </w:rPr>
        <w:t xml:space="preserve">Oggi, per il bene comune e la salute dei nostri fratelli, </w:t>
      </w:r>
      <w:r w:rsidR="00FB2BA3" w:rsidRPr="00724B7C">
        <w:rPr>
          <w:rFonts w:ascii="Cambria" w:hAnsi="Cambria"/>
          <w:sz w:val="24"/>
          <w:szCs w:val="24"/>
        </w:rPr>
        <w:t>quindi per un esercizio del</w:t>
      </w:r>
      <w:r w:rsidRPr="00724B7C">
        <w:rPr>
          <w:rFonts w:ascii="Cambria" w:hAnsi="Cambria"/>
          <w:sz w:val="24"/>
          <w:szCs w:val="24"/>
        </w:rPr>
        <w:t>la</w:t>
      </w:r>
      <w:r w:rsidR="00FB2BA3" w:rsidRPr="00724B7C">
        <w:rPr>
          <w:rFonts w:ascii="Cambria" w:hAnsi="Cambria"/>
          <w:sz w:val="24"/>
          <w:szCs w:val="24"/>
        </w:rPr>
        <w:t xml:space="preserve"> carità,</w:t>
      </w:r>
      <w:r w:rsidR="00181A78" w:rsidRPr="00724B7C">
        <w:rPr>
          <w:rFonts w:ascii="Cambria" w:hAnsi="Cambria"/>
          <w:sz w:val="24"/>
          <w:szCs w:val="24"/>
        </w:rPr>
        <w:t xml:space="preserve"> </w:t>
      </w:r>
      <w:r w:rsidR="00FB2BA3" w:rsidRPr="00724B7C">
        <w:rPr>
          <w:rFonts w:ascii="Cambria" w:hAnsi="Cambria"/>
          <w:sz w:val="24"/>
          <w:szCs w:val="24"/>
        </w:rPr>
        <w:t>non possiamo vivere tutta la ricchezza di questi doni.</w:t>
      </w:r>
    </w:p>
    <w:p w14:paraId="55864CA4" w14:textId="19DF3583" w:rsidR="000F03D2" w:rsidRPr="00724B7C" w:rsidRDefault="00FB2BA3" w:rsidP="00724B7C">
      <w:pPr>
        <w:spacing w:after="0"/>
        <w:jc w:val="both"/>
        <w:rPr>
          <w:rFonts w:ascii="Cambria" w:hAnsi="Cambria"/>
          <w:sz w:val="24"/>
          <w:szCs w:val="24"/>
        </w:rPr>
      </w:pPr>
      <w:r w:rsidRPr="00724B7C">
        <w:rPr>
          <w:rFonts w:ascii="Cambria" w:hAnsi="Cambria"/>
          <w:sz w:val="24"/>
          <w:szCs w:val="24"/>
        </w:rPr>
        <w:t>D</w:t>
      </w:r>
      <w:r w:rsidR="000F03D2" w:rsidRPr="00724B7C">
        <w:rPr>
          <w:rFonts w:ascii="Cambria" w:hAnsi="Cambria"/>
          <w:sz w:val="24"/>
          <w:szCs w:val="24"/>
        </w:rPr>
        <w:t xml:space="preserve">avanti a questa mancanza si sono sviluppate diverse reazioni. </w:t>
      </w:r>
    </w:p>
    <w:p w14:paraId="1C3704ED" w14:textId="6278F53B" w:rsidR="000F03D2" w:rsidRPr="00724B7C" w:rsidRDefault="000F03D2" w:rsidP="00724B7C">
      <w:pPr>
        <w:jc w:val="both"/>
        <w:rPr>
          <w:rFonts w:ascii="Cambria" w:hAnsi="Cambria"/>
          <w:sz w:val="24"/>
          <w:szCs w:val="24"/>
        </w:rPr>
      </w:pPr>
      <w:r w:rsidRPr="00724B7C">
        <w:rPr>
          <w:rFonts w:ascii="Cambria" w:hAnsi="Cambria"/>
          <w:sz w:val="24"/>
          <w:szCs w:val="24"/>
        </w:rPr>
        <w:t>Da un lato, venendo a mancare la “forma” tipica della nostra preghiera comunitaria, con i suoi ritmi e le sue abitudini, abbiamo riscoperto che Dio non è consuetudine</w:t>
      </w:r>
      <w:r w:rsidRPr="00724B7C">
        <w:rPr>
          <w:rStyle w:val="Rimandonotaapidipagina"/>
          <w:rFonts w:ascii="Cambria" w:hAnsi="Cambria"/>
          <w:sz w:val="24"/>
          <w:szCs w:val="24"/>
        </w:rPr>
        <w:footnoteReference w:id="4"/>
      </w:r>
      <w:r w:rsidRPr="00724B7C">
        <w:rPr>
          <w:rFonts w:ascii="Cambria" w:hAnsi="Cambria"/>
          <w:sz w:val="24"/>
          <w:szCs w:val="24"/>
        </w:rPr>
        <w:t xml:space="preserve"> e che la liturgia o è un incontro vivo con Gesù Risorto</w:t>
      </w:r>
      <w:r w:rsidR="00FB2BA3" w:rsidRPr="00724B7C">
        <w:rPr>
          <w:rFonts w:ascii="Cambria" w:hAnsi="Cambria"/>
          <w:sz w:val="24"/>
          <w:szCs w:val="24"/>
        </w:rPr>
        <w:t xml:space="preserve"> </w:t>
      </w:r>
      <w:r w:rsidRPr="00724B7C">
        <w:rPr>
          <w:rFonts w:ascii="Cambria" w:hAnsi="Cambria"/>
          <w:sz w:val="24"/>
          <w:szCs w:val="24"/>
        </w:rPr>
        <w:t xml:space="preserve">o è un tempo insignificante e vuoto. </w:t>
      </w:r>
      <w:r w:rsidR="009B0887">
        <w:rPr>
          <w:rFonts w:ascii="Cambria" w:hAnsi="Cambria"/>
          <w:sz w:val="24"/>
          <w:szCs w:val="24"/>
        </w:rPr>
        <w:t>Siamo stati sorpresi da</w:t>
      </w:r>
      <w:r w:rsidRPr="00724B7C">
        <w:rPr>
          <w:rFonts w:ascii="Cambria" w:hAnsi="Cambria"/>
          <w:sz w:val="24"/>
          <w:szCs w:val="24"/>
        </w:rPr>
        <w:t xml:space="preserve"> una positiva e inaspettata riscoperta del desiderio di una liturgia viva, non solo nel suo aspetto formale ma </w:t>
      </w:r>
      <w:r w:rsidR="009B0887">
        <w:rPr>
          <w:rFonts w:ascii="Cambria" w:hAnsi="Cambria"/>
          <w:sz w:val="24"/>
          <w:szCs w:val="24"/>
        </w:rPr>
        <w:t xml:space="preserve">anche </w:t>
      </w:r>
      <w:r w:rsidRPr="00724B7C">
        <w:rPr>
          <w:rFonts w:ascii="Cambria" w:hAnsi="Cambria"/>
          <w:sz w:val="24"/>
          <w:szCs w:val="24"/>
        </w:rPr>
        <w:t>spirituale</w:t>
      </w:r>
      <w:r w:rsidR="00E21BE3" w:rsidRPr="00724B7C">
        <w:rPr>
          <w:rFonts w:ascii="Cambria" w:hAnsi="Cambria"/>
          <w:sz w:val="24"/>
          <w:szCs w:val="24"/>
        </w:rPr>
        <w:t>.</w:t>
      </w:r>
      <w:r w:rsidRPr="00724B7C">
        <w:rPr>
          <w:rFonts w:ascii="Cambria" w:hAnsi="Cambria"/>
          <w:sz w:val="24"/>
          <w:szCs w:val="24"/>
        </w:rPr>
        <w:t xml:space="preserve"> </w:t>
      </w:r>
      <w:bookmarkStart w:id="0" w:name="_GoBack"/>
      <w:bookmarkEnd w:id="0"/>
    </w:p>
    <w:p w14:paraId="64531F72" w14:textId="663F1B27" w:rsidR="000F03D2" w:rsidRPr="00724B7C" w:rsidRDefault="009B0887" w:rsidP="00724B7C">
      <w:pPr>
        <w:jc w:val="both"/>
        <w:rPr>
          <w:rFonts w:ascii="Cambria" w:hAnsi="Cambria"/>
          <w:sz w:val="24"/>
          <w:szCs w:val="24"/>
        </w:rPr>
      </w:pPr>
      <w:r>
        <w:rPr>
          <w:rFonts w:ascii="Cambria" w:hAnsi="Cambria"/>
          <w:sz w:val="24"/>
          <w:szCs w:val="24"/>
        </w:rPr>
        <w:t>S</w:t>
      </w:r>
      <w:r w:rsidR="000F03D2" w:rsidRPr="00724B7C">
        <w:rPr>
          <w:rFonts w:ascii="Cambria" w:hAnsi="Cambria"/>
          <w:sz w:val="24"/>
          <w:szCs w:val="24"/>
        </w:rPr>
        <w:t xml:space="preserve">ono aumentate </w:t>
      </w:r>
      <w:r w:rsidR="00FB2BA3" w:rsidRPr="00724B7C">
        <w:rPr>
          <w:rFonts w:ascii="Cambria" w:hAnsi="Cambria"/>
          <w:sz w:val="24"/>
          <w:szCs w:val="24"/>
        </w:rPr>
        <w:t xml:space="preserve">le </w:t>
      </w:r>
      <w:r w:rsidR="000F03D2" w:rsidRPr="00724B7C">
        <w:rPr>
          <w:rFonts w:ascii="Cambria" w:hAnsi="Cambria"/>
          <w:sz w:val="24"/>
          <w:szCs w:val="24"/>
        </w:rPr>
        <w:t xml:space="preserve">varie celebrazioni trasmesse in </w:t>
      </w:r>
      <w:r w:rsidR="000F03D2" w:rsidRPr="00724B7C">
        <w:rPr>
          <w:rFonts w:ascii="Cambria" w:hAnsi="Cambria"/>
          <w:i/>
          <w:iCs/>
          <w:sz w:val="24"/>
          <w:szCs w:val="24"/>
        </w:rPr>
        <w:t>streaming</w:t>
      </w:r>
      <w:r w:rsidR="000F03D2" w:rsidRPr="00724B7C">
        <w:rPr>
          <w:rFonts w:ascii="Cambria" w:hAnsi="Cambria"/>
          <w:sz w:val="24"/>
          <w:szCs w:val="24"/>
        </w:rPr>
        <w:t xml:space="preserve">. Le parrocchie si sono attivate in molteplici modi per entrare in contatto con tutti i fedeli attraverso i </w:t>
      </w:r>
      <w:r w:rsidR="000F03D2" w:rsidRPr="00724B7C">
        <w:rPr>
          <w:rFonts w:ascii="Cambria" w:hAnsi="Cambria"/>
          <w:i/>
          <w:iCs/>
          <w:sz w:val="24"/>
          <w:szCs w:val="24"/>
        </w:rPr>
        <w:t>social</w:t>
      </w:r>
      <w:r w:rsidR="000F03D2" w:rsidRPr="00724B7C">
        <w:rPr>
          <w:rFonts w:ascii="Cambria" w:hAnsi="Cambria"/>
          <w:sz w:val="24"/>
          <w:szCs w:val="24"/>
        </w:rPr>
        <w:t xml:space="preserve"> e i siti internet. Naturalmente la tecnologia ha un potenziale positivo enorme, ci permette di vederci e sentirci anche a distanza, aiutandoci a mantenere i contatti con i nostri amici e con le persone più sole, ma </w:t>
      </w:r>
      <w:r w:rsidR="00FB2BA3" w:rsidRPr="00724B7C">
        <w:rPr>
          <w:rFonts w:ascii="Cambria" w:hAnsi="Cambria"/>
          <w:sz w:val="24"/>
          <w:szCs w:val="24"/>
        </w:rPr>
        <w:t xml:space="preserve">non deve essere un </w:t>
      </w:r>
      <w:r w:rsidR="000F03D2" w:rsidRPr="00724B7C">
        <w:rPr>
          <w:rFonts w:ascii="Cambria" w:hAnsi="Cambria"/>
          <w:i/>
          <w:iCs/>
          <w:sz w:val="24"/>
          <w:szCs w:val="24"/>
        </w:rPr>
        <w:t>tappa-buchi</w:t>
      </w:r>
      <w:r w:rsidR="000F03D2" w:rsidRPr="00724B7C">
        <w:rPr>
          <w:rFonts w:ascii="Cambria" w:hAnsi="Cambria"/>
          <w:sz w:val="24"/>
          <w:szCs w:val="24"/>
        </w:rPr>
        <w:t xml:space="preserve">. </w:t>
      </w:r>
    </w:p>
    <w:p w14:paraId="63EA3686" w14:textId="5DE12373" w:rsidR="000F03D2" w:rsidRPr="00724B7C" w:rsidRDefault="000F03D2" w:rsidP="00724B7C">
      <w:pPr>
        <w:jc w:val="both"/>
        <w:rPr>
          <w:rFonts w:ascii="Cambria" w:hAnsi="Cambria"/>
          <w:sz w:val="24"/>
          <w:szCs w:val="24"/>
        </w:rPr>
      </w:pPr>
      <w:r w:rsidRPr="00724B7C">
        <w:rPr>
          <w:rFonts w:ascii="Cambria" w:hAnsi="Cambria"/>
          <w:sz w:val="24"/>
          <w:szCs w:val="24"/>
        </w:rPr>
        <w:t xml:space="preserve">Pur essendo un aiuto alla preghiera, </w:t>
      </w:r>
      <w:r w:rsidR="000E2D22" w:rsidRPr="00724B7C">
        <w:rPr>
          <w:rFonts w:ascii="Cambria" w:hAnsi="Cambria"/>
          <w:sz w:val="24"/>
          <w:szCs w:val="24"/>
        </w:rPr>
        <w:t>queste iniziative</w:t>
      </w:r>
      <w:r w:rsidRPr="00724B7C">
        <w:rPr>
          <w:rFonts w:ascii="Cambria" w:hAnsi="Cambria"/>
          <w:sz w:val="24"/>
          <w:szCs w:val="24"/>
        </w:rPr>
        <w:t xml:space="preserve"> </w:t>
      </w:r>
      <w:r w:rsidR="00FB2BA3" w:rsidRPr="00724B7C">
        <w:rPr>
          <w:rFonts w:ascii="Cambria" w:hAnsi="Cambria"/>
          <w:sz w:val="24"/>
          <w:szCs w:val="24"/>
        </w:rPr>
        <w:t>possono renderci</w:t>
      </w:r>
      <w:r w:rsidRPr="00724B7C">
        <w:rPr>
          <w:rFonts w:ascii="Cambria" w:hAnsi="Cambria"/>
          <w:sz w:val="24"/>
          <w:szCs w:val="24"/>
        </w:rPr>
        <w:t xml:space="preserve"> spettatori passivi di una preghiera celebrata altrove e non sviluppano la nostra capacità di pregare </w:t>
      </w:r>
      <w:r w:rsidRPr="00724B7C">
        <w:rPr>
          <w:rFonts w:ascii="Cambria" w:hAnsi="Cambria"/>
          <w:i/>
          <w:iCs/>
          <w:sz w:val="24"/>
          <w:szCs w:val="24"/>
        </w:rPr>
        <w:t>in spirito e verità</w:t>
      </w:r>
      <w:r w:rsidRPr="00724B7C">
        <w:rPr>
          <w:rFonts w:ascii="Cambria" w:hAnsi="Cambria"/>
          <w:sz w:val="24"/>
          <w:szCs w:val="24"/>
        </w:rPr>
        <w:t xml:space="preserve"> nella situazione concreta nella quale stiamo vivendo - il luogo nel quale ci troviamo, con le persone che abbiamo accanto e il tempo che abbiamo a disposizione. </w:t>
      </w:r>
    </w:p>
    <w:p w14:paraId="00FC92AE" w14:textId="5DE80533" w:rsidR="000F03D2" w:rsidRPr="00724B7C" w:rsidRDefault="000E2D22" w:rsidP="00724B7C">
      <w:pPr>
        <w:spacing w:after="0" w:line="235" w:lineRule="atLeast"/>
        <w:jc w:val="both"/>
        <w:rPr>
          <w:rFonts w:ascii="Cambria" w:eastAsia="Times New Roman" w:hAnsi="Cambria" w:cs="Calibri"/>
          <w:color w:val="000000"/>
          <w:sz w:val="24"/>
          <w:szCs w:val="24"/>
          <w:lang w:eastAsia="it-IT"/>
        </w:rPr>
      </w:pPr>
      <w:r w:rsidRPr="00724B7C">
        <w:rPr>
          <w:rFonts w:ascii="Cambria" w:eastAsia="Times New Roman" w:hAnsi="Cambria" w:cs="Calibri"/>
          <w:color w:val="000000"/>
          <w:sz w:val="24"/>
          <w:szCs w:val="24"/>
          <w:lang w:eastAsia="it-IT"/>
        </w:rPr>
        <w:t xml:space="preserve">Il nostro vescovo, invece, ci ha proprio ricordato: </w:t>
      </w:r>
      <w:r w:rsidRPr="00724B7C">
        <w:rPr>
          <w:rFonts w:ascii="Cambria" w:eastAsia="Times New Roman" w:hAnsi="Cambria" w:cs="Calibri"/>
          <w:i/>
          <w:iCs/>
          <w:color w:val="000000"/>
          <w:sz w:val="24"/>
          <w:szCs w:val="24"/>
          <w:lang w:eastAsia="it-IT"/>
        </w:rPr>
        <w:t>Per sé ogni luogo e ogni spazio, ogni attività, vissuti in Cristo, vivendo Cristo, diventano luogo di culto, luogo sacro. Ovunque possiamo pregare, ovunque possiamo compiere il dono di noi stessi, il nostro sacrificio. Mentre ci doniamo con amore assieme a Lui, diventiamo luce, partecipiamo alla luce della sua Pasqua</w:t>
      </w:r>
      <w:r w:rsidRPr="00724B7C">
        <w:rPr>
          <w:rStyle w:val="Rimandonotaapidipagina"/>
          <w:rFonts w:ascii="Cambria" w:eastAsia="Times New Roman" w:hAnsi="Cambria" w:cs="Calibri"/>
          <w:i/>
          <w:iCs/>
          <w:color w:val="000000"/>
          <w:sz w:val="24"/>
          <w:szCs w:val="24"/>
          <w:lang w:eastAsia="it-IT"/>
        </w:rPr>
        <w:footnoteReference w:id="5"/>
      </w:r>
      <w:r w:rsidRPr="00724B7C">
        <w:rPr>
          <w:rFonts w:ascii="Cambria" w:eastAsia="Times New Roman" w:hAnsi="Cambria" w:cs="Calibri"/>
          <w:i/>
          <w:iCs/>
          <w:color w:val="000000"/>
          <w:sz w:val="24"/>
          <w:szCs w:val="24"/>
          <w:lang w:eastAsia="it-IT"/>
        </w:rPr>
        <w:t>.</w:t>
      </w:r>
      <w:r w:rsidRPr="00724B7C">
        <w:rPr>
          <w:rFonts w:ascii="Cambria" w:eastAsia="Times New Roman" w:hAnsi="Cambria" w:cs="Calibri"/>
          <w:color w:val="000000"/>
          <w:sz w:val="24"/>
          <w:szCs w:val="24"/>
          <w:lang w:eastAsia="it-IT"/>
        </w:rPr>
        <w:t xml:space="preserve"> </w:t>
      </w:r>
    </w:p>
    <w:p w14:paraId="672F70CC" w14:textId="237A6C4D" w:rsidR="000F03D2" w:rsidRPr="00724B7C" w:rsidRDefault="000F03D2" w:rsidP="00724B7C">
      <w:pPr>
        <w:jc w:val="both"/>
        <w:rPr>
          <w:rFonts w:ascii="Cambria" w:hAnsi="Cambria"/>
          <w:sz w:val="24"/>
          <w:szCs w:val="24"/>
        </w:rPr>
      </w:pPr>
      <w:r w:rsidRPr="00724B7C">
        <w:rPr>
          <w:rFonts w:ascii="Cambria" w:hAnsi="Cambria"/>
          <w:sz w:val="24"/>
          <w:szCs w:val="24"/>
        </w:rPr>
        <w:t xml:space="preserve">La Chiesa non ci sta chiedendo di diventare spettatori, ma protagonisti della preghiera! Ci sta chiedendo di abitare l’assenza, la distanza, il silenzio e soprattutto il desiderio, perché, </w:t>
      </w:r>
      <w:r w:rsidRPr="00724B7C">
        <w:rPr>
          <w:rFonts w:ascii="Cambria" w:hAnsi="Cambria"/>
          <w:sz w:val="24"/>
          <w:szCs w:val="24"/>
        </w:rPr>
        <w:lastRenderedPageBreak/>
        <w:t xml:space="preserve">soprattutto oggi, Lui è in questo deserto. Infatti questo tipo di iniziative “nuove”, come la </w:t>
      </w:r>
      <w:r w:rsidR="007C7B4A" w:rsidRPr="00724B7C">
        <w:rPr>
          <w:rFonts w:ascii="Cambria" w:hAnsi="Cambria"/>
          <w:sz w:val="24"/>
          <w:szCs w:val="24"/>
        </w:rPr>
        <w:t>m</w:t>
      </w:r>
      <w:r w:rsidRPr="00724B7C">
        <w:rPr>
          <w:rFonts w:ascii="Cambria" w:hAnsi="Cambria"/>
          <w:sz w:val="24"/>
          <w:szCs w:val="24"/>
        </w:rPr>
        <w:t>ess</w:t>
      </w:r>
      <w:r w:rsidR="00362FB7" w:rsidRPr="00724B7C">
        <w:rPr>
          <w:rFonts w:ascii="Cambria" w:hAnsi="Cambria"/>
          <w:sz w:val="24"/>
          <w:szCs w:val="24"/>
        </w:rPr>
        <w:t>a</w:t>
      </w:r>
      <w:r w:rsidRPr="00724B7C">
        <w:rPr>
          <w:rFonts w:ascii="Cambria" w:hAnsi="Cambria"/>
          <w:sz w:val="24"/>
          <w:szCs w:val="24"/>
        </w:rPr>
        <w:t xml:space="preserve"> </w:t>
      </w:r>
      <w:r w:rsidR="007C7B4A" w:rsidRPr="00724B7C">
        <w:rPr>
          <w:rFonts w:ascii="Cambria" w:hAnsi="Cambria"/>
          <w:sz w:val="24"/>
          <w:szCs w:val="24"/>
        </w:rPr>
        <w:t xml:space="preserve">del nostro vescovo </w:t>
      </w:r>
      <w:r w:rsidRPr="00724B7C">
        <w:rPr>
          <w:rFonts w:ascii="Cambria" w:hAnsi="Cambria"/>
          <w:sz w:val="24"/>
          <w:szCs w:val="24"/>
        </w:rPr>
        <w:t>trasmessa</w:t>
      </w:r>
      <w:r w:rsidR="007C7B4A" w:rsidRPr="00724B7C">
        <w:rPr>
          <w:rFonts w:ascii="Cambria" w:hAnsi="Cambria"/>
          <w:sz w:val="24"/>
          <w:szCs w:val="24"/>
        </w:rPr>
        <w:t xml:space="preserve"> in </w:t>
      </w:r>
      <w:r w:rsidR="007C7B4A" w:rsidRPr="00724B7C">
        <w:rPr>
          <w:rFonts w:ascii="Cambria" w:hAnsi="Cambria"/>
          <w:i/>
          <w:iCs/>
          <w:sz w:val="24"/>
          <w:szCs w:val="24"/>
        </w:rPr>
        <w:t>streaming</w:t>
      </w:r>
      <w:r w:rsidRPr="00724B7C">
        <w:rPr>
          <w:rFonts w:ascii="Cambria" w:hAnsi="Cambria"/>
          <w:sz w:val="24"/>
          <w:szCs w:val="24"/>
        </w:rPr>
        <w:t xml:space="preserve">, possono essere un aiuto alla vita spirituale, ma occorre ricordare come non è possibile equiparare queste celebrazioni o considerarle come una partecipazione diretta e personale: </w:t>
      </w:r>
      <w:r w:rsidRPr="00724B7C">
        <w:rPr>
          <w:rFonts w:ascii="Cambria" w:hAnsi="Cambria"/>
          <w:i/>
          <w:iCs/>
          <w:sz w:val="24"/>
          <w:szCs w:val="24"/>
        </w:rPr>
        <w:t>su Internet non ci sono Sacramenti</w:t>
      </w:r>
      <w:r w:rsidRPr="00724B7C">
        <w:rPr>
          <w:rFonts w:ascii="Cambria" w:hAnsi="Cambria"/>
          <w:sz w:val="24"/>
          <w:szCs w:val="24"/>
        </w:rPr>
        <w:t>!</w:t>
      </w:r>
      <w:r w:rsidRPr="00724B7C">
        <w:rPr>
          <w:rStyle w:val="Rimandonotaapidipagina"/>
          <w:rFonts w:ascii="Cambria" w:hAnsi="Cambria"/>
          <w:sz w:val="24"/>
          <w:szCs w:val="24"/>
        </w:rPr>
        <w:footnoteReference w:id="6"/>
      </w:r>
    </w:p>
    <w:p w14:paraId="22072863" w14:textId="17758C1E" w:rsidR="000F03D2" w:rsidRPr="00724B7C" w:rsidRDefault="000F03D2" w:rsidP="00724B7C">
      <w:pPr>
        <w:spacing w:after="0" w:line="235" w:lineRule="atLeast"/>
        <w:jc w:val="both"/>
        <w:rPr>
          <w:rFonts w:ascii="Cambria" w:eastAsia="Times New Roman" w:hAnsi="Cambria" w:cs="Calibri"/>
          <w:color w:val="000000"/>
          <w:sz w:val="24"/>
          <w:szCs w:val="24"/>
          <w:lang w:eastAsia="it-IT"/>
        </w:rPr>
      </w:pPr>
      <w:r w:rsidRPr="00724B7C">
        <w:rPr>
          <w:rFonts w:ascii="Cambria" w:eastAsia="Times New Roman" w:hAnsi="Cambria" w:cs="Calibri"/>
          <w:color w:val="000000"/>
          <w:sz w:val="24"/>
          <w:szCs w:val="24"/>
          <w:lang w:eastAsia="it-IT"/>
        </w:rPr>
        <w:t xml:space="preserve">In altre parole, non vogliamo che le nostre iniziative siano semplicemente una replica della nostra vita di preghiera di prima, un surrogato virtuale. La sfida, invece, è lasciarsi provocare dall'assenza </w:t>
      </w:r>
      <w:r w:rsidR="00362FB7" w:rsidRPr="00724B7C">
        <w:rPr>
          <w:rFonts w:ascii="Cambria" w:eastAsia="Times New Roman" w:hAnsi="Cambria" w:cs="Calibri"/>
          <w:color w:val="000000"/>
          <w:sz w:val="24"/>
          <w:szCs w:val="24"/>
          <w:lang w:eastAsia="it-IT"/>
        </w:rPr>
        <w:t xml:space="preserve">temporanea </w:t>
      </w:r>
      <w:r w:rsidRPr="00724B7C">
        <w:rPr>
          <w:rFonts w:ascii="Cambria" w:eastAsia="Times New Roman" w:hAnsi="Cambria" w:cs="Calibri"/>
          <w:color w:val="000000"/>
          <w:sz w:val="24"/>
          <w:szCs w:val="24"/>
          <w:lang w:eastAsia="it-IT"/>
        </w:rPr>
        <w:t>di una celebrazione comunitaria</w:t>
      </w:r>
      <w:r w:rsidR="00362FB7" w:rsidRPr="00724B7C">
        <w:rPr>
          <w:rFonts w:ascii="Cambria" w:eastAsia="Times New Roman" w:hAnsi="Cambria" w:cs="Calibri"/>
          <w:color w:val="000000"/>
          <w:sz w:val="24"/>
          <w:szCs w:val="24"/>
          <w:lang w:eastAsia="it-IT"/>
        </w:rPr>
        <w:t xml:space="preserve"> </w:t>
      </w:r>
      <w:r w:rsidRPr="00724B7C">
        <w:rPr>
          <w:rFonts w:ascii="Cambria" w:eastAsia="Times New Roman" w:hAnsi="Cambria" w:cs="Calibri"/>
          <w:color w:val="000000"/>
          <w:sz w:val="24"/>
          <w:szCs w:val="24"/>
          <w:lang w:eastAsia="it-IT"/>
        </w:rPr>
        <w:t xml:space="preserve">per andare all'essenziale del nostro rapporto con Gesù. </w:t>
      </w:r>
    </w:p>
    <w:p w14:paraId="4421B761" w14:textId="014D9CA5" w:rsidR="000E2D22" w:rsidRPr="00724B7C" w:rsidRDefault="000F03D2" w:rsidP="00724B7C">
      <w:pPr>
        <w:spacing w:line="235" w:lineRule="atLeast"/>
        <w:jc w:val="both"/>
        <w:rPr>
          <w:rFonts w:ascii="Cambria" w:eastAsia="Times New Roman" w:hAnsi="Cambria" w:cs="Calibri"/>
          <w:color w:val="000000"/>
          <w:sz w:val="24"/>
          <w:szCs w:val="24"/>
          <w:lang w:eastAsia="it-IT"/>
        </w:rPr>
      </w:pPr>
      <w:r w:rsidRPr="00724B7C">
        <w:rPr>
          <w:rFonts w:ascii="Cambria" w:eastAsia="Times New Roman" w:hAnsi="Cambria" w:cs="Calibri"/>
          <w:color w:val="000000"/>
          <w:sz w:val="24"/>
          <w:szCs w:val="24"/>
          <w:lang w:eastAsia="it-IT"/>
        </w:rPr>
        <w:t>È la possibilità di stare di fronte al Signore nella sua semplicità per gridargli la paura di questo momento, la fatica di vederlo e di capire il significato di quello che stiamo vivendo, per chiedergli il coraggio di affidarci a Lui.</w:t>
      </w:r>
    </w:p>
    <w:p w14:paraId="508C8C56" w14:textId="5DC03E8D" w:rsidR="000F03D2" w:rsidRPr="00724B7C" w:rsidRDefault="000F03D2" w:rsidP="00724B7C">
      <w:pPr>
        <w:spacing w:after="0"/>
        <w:jc w:val="both"/>
        <w:rPr>
          <w:rFonts w:ascii="Cambria" w:hAnsi="Cambria"/>
          <w:sz w:val="24"/>
          <w:szCs w:val="24"/>
        </w:rPr>
      </w:pPr>
      <w:r w:rsidRPr="00724B7C">
        <w:rPr>
          <w:rFonts w:ascii="Cambria" w:hAnsi="Cambria"/>
          <w:sz w:val="24"/>
          <w:szCs w:val="24"/>
        </w:rPr>
        <w:t xml:space="preserve">Ecco il principale scopo di questo sussidio: riscoprire e consegnare in maniera diretta </w:t>
      </w:r>
      <w:r w:rsidR="00B274BC" w:rsidRPr="00724B7C">
        <w:rPr>
          <w:rFonts w:ascii="Cambria" w:hAnsi="Cambria"/>
          <w:sz w:val="24"/>
          <w:szCs w:val="24"/>
        </w:rPr>
        <w:t>a tutti i fedeli</w:t>
      </w:r>
      <w:r w:rsidRPr="00724B7C">
        <w:rPr>
          <w:rFonts w:ascii="Cambria" w:hAnsi="Cambria"/>
          <w:sz w:val="24"/>
          <w:szCs w:val="24"/>
        </w:rPr>
        <w:t xml:space="preserve"> la Liturgia delle Ore</w:t>
      </w:r>
      <w:r w:rsidR="0065780C" w:rsidRPr="00724B7C">
        <w:rPr>
          <w:rStyle w:val="Rimandonotaapidipagina"/>
          <w:rFonts w:ascii="Cambria" w:hAnsi="Cambria"/>
          <w:sz w:val="24"/>
          <w:szCs w:val="24"/>
        </w:rPr>
        <w:footnoteReference w:id="7"/>
      </w:r>
      <w:r w:rsidRPr="00724B7C">
        <w:rPr>
          <w:rFonts w:ascii="Cambria" w:hAnsi="Cambria"/>
          <w:sz w:val="24"/>
          <w:szCs w:val="24"/>
        </w:rPr>
        <w:t>.</w:t>
      </w:r>
    </w:p>
    <w:p w14:paraId="3AF0AB70" w14:textId="77777777" w:rsidR="000F03D2" w:rsidRPr="00724B7C" w:rsidRDefault="000F03D2" w:rsidP="00724B7C">
      <w:pPr>
        <w:spacing w:after="0"/>
        <w:jc w:val="both"/>
        <w:rPr>
          <w:rFonts w:ascii="Cambria" w:hAnsi="Cambria"/>
          <w:i/>
          <w:iCs/>
          <w:sz w:val="24"/>
          <w:szCs w:val="24"/>
        </w:rPr>
      </w:pPr>
      <w:r w:rsidRPr="00724B7C">
        <w:rPr>
          <w:rFonts w:ascii="Cambria" w:hAnsi="Cambria"/>
          <w:sz w:val="24"/>
          <w:szCs w:val="24"/>
        </w:rPr>
        <w:t xml:space="preserve">Infatti la Pasqua, il passaggio dalla morte alla vita, </w:t>
      </w:r>
      <w:r w:rsidRPr="00724B7C">
        <w:rPr>
          <w:rFonts w:ascii="Cambria" w:hAnsi="Cambria"/>
          <w:i/>
          <w:iCs/>
          <w:sz w:val="24"/>
          <w:szCs w:val="24"/>
        </w:rPr>
        <w:t>Cristo lo compie nello Spirito Santo per mezzo della sua Chiesa non soltanto quando si celebra l’Eucarestia e si amministrano i sacramenti, ma anche, a preferenza di altri modi, quando si celebra la Liturgia delle Ore</w:t>
      </w:r>
      <w:r w:rsidRPr="00724B7C">
        <w:rPr>
          <w:rStyle w:val="Rimandonotaapidipagina"/>
          <w:rFonts w:ascii="Cambria" w:hAnsi="Cambria"/>
          <w:i/>
          <w:iCs/>
          <w:sz w:val="24"/>
          <w:szCs w:val="24"/>
        </w:rPr>
        <w:footnoteReference w:id="8"/>
      </w:r>
      <w:r w:rsidRPr="00724B7C">
        <w:rPr>
          <w:rFonts w:ascii="Cambria" w:hAnsi="Cambria"/>
          <w:i/>
          <w:iCs/>
          <w:sz w:val="24"/>
          <w:szCs w:val="24"/>
        </w:rPr>
        <w:t xml:space="preserve">. </w:t>
      </w:r>
      <w:r w:rsidRPr="00724B7C">
        <w:rPr>
          <w:rFonts w:ascii="Cambria" w:hAnsi="Cambria"/>
          <w:sz w:val="24"/>
          <w:szCs w:val="24"/>
        </w:rPr>
        <w:t xml:space="preserve">Infatti per sua natura </w:t>
      </w:r>
      <w:r w:rsidRPr="00724B7C">
        <w:rPr>
          <w:rFonts w:ascii="Cambria" w:hAnsi="Cambria"/>
          <w:i/>
          <w:iCs/>
          <w:sz w:val="24"/>
          <w:szCs w:val="24"/>
        </w:rPr>
        <w:t>la Liturgia delle Ore estende alle diverse ore del giorno le prerogative del mistero eucaristico</w:t>
      </w:r>
      <w:r w:rsidRPr="00724B7C">
        <w:rPr>
          <w:rStyle w:val="Rimandonotaapidipagina"/>
          <w:rFonts w:ascii="Cambria" w:hAnsi="Cambria"/>
          <w:i/>
          <w:iCs/>
          <w:sz w:val="24"/>
          <w:szCs w:val="24"/>
        </w:rPr>
        <w:footnoteReference w:id="9"/>
      </w:r>
      <w:r w:rsidRPr="00724B7C">
        <w:rPr>
          <w:rFonts w:ascii="Cambria" w:hAnsi="Cambria"/>
          <w:i/>
          <w:iCs/>
          <w:sz w:val="24"/>
          <w:szCs w:val="24"/>
        </w:rPr>
        <w:t>.</w:t>
      </w:r>
    </w:p>
    <w:p w14:paraId="3DEDCC9E" w14:textId="278F71FA" w:rsidR="000F03D2" w:rsidRPr="00724B7C" w:rsidRDefault="000F03D2" w:rsidP="00724B7C">
      <w:pPr>
        <w:spacing w:after="0"/>
        <w:jc w:val="both"/>
        <w:rPr>
          <w:rFonts w:ascii="Cambria" w:hAnsi="Cambria"/>
          <w:sz w:val="24"/>
          <w:szCs w:val="24"/>
        </w:rPr>
      </w:pPr>
      <w:r w:rsidRPr="00724B7C">
        <w:rPr>
          <w:rFonts w:ascii="Cambria" w:hAnsi="Cambria"/>
          <w:sz w:val="24"/>
          <w:szCs w:val="24"/>
        </w:rPr>
        <w:t>Nella Liturgia delle Ore abbiamo la possibilità di celebrare una vera liturgia pasquale</w:t>
      </w:r>
      <w:r w:rsidR="00362FB7" w:rsidRPr="00724B7C">
        <w:rPr>
          <w:rFonts w:ascii="Cambria" w:hAnsi="Cambria"/>
          <w:sz w:val="24"/>
          <w:szCs w:val="24"/>
        </w:rPr>
        <w:t xml:space="preserve"> </w:t>
      </w:r>
      <w:r w:rsidRPr="00724B7C">
        <w:rPr>
          <w:rFonts w:ascii="Cambria" w:hAnsi="Cambria"/>
          <w:sz w:val="24"/>
          <w:szCs w:val="24"/>
        </w:rPr>
        <w:t>e in una forma che può essere familiare o eventualmente personale (per chi abita da solo).</w:t>
      </w:r>
    </w:p>
    <w:p w14:paraId="44D062B0" w14:textId="2DAF294E" w:rsidR="000F03D2" w:rsidRPr="00724B7C" w:rsidRDefault="000F03D2" w:rsidP="00724B7C">
      <w:pPr>
        <w:spacing w:after="0"/>
        <w:jc w:val="both"/>
        <w:rPr>
          <w:rFonts w:ascii="Cambria" w:hAnsi="Cambria"/>
          <w:sz w:val="24"/>
          <w:szCs w:val="24"/>
        </w:rPr>
      </w:pPr>
      <w:r w:rsidRPr="00724B7C">
        <w:rPr>
          <w:rFonts w:ascii="Cambria" w:hAnsi="Cambria"/>
          <w:sz w:val="24"/>
          <w:szCs w:val="24"/>
        </w:rPr>
        <w:t>Quindi l’invito rivolto a tutti è di servirsi di questo sussidio per celebrare attivament</w:t>
      </w:r>
      <w:r w:rsidR="00362FB7" w:rsidRPr="00724B7C">
        <w:rPr>
          <w:rFonts w:ascii="Cambria" w:hAnsi="Cambria"/>
          <w:sz w:val="24"/>
          <w:szCs w:val="24"/>
        </w:rPr>
        <w:t xml:space="preserve">e </w:t>
      </w:r>
      <w:r w:rsidRPr="00724B7C">
        <w:rPr>
          <w:rFonts w:ascii="Cambria" w:hAnsi="Cambria"/>
          <w:sz w:val="24"/>
          <w:szCs w:val="24"/>
        </w:rPr>
        <w:t xml:space="preserve">la Pasqua del Signore in comunione con tutta nostra Chiesa diocesana, con nostri parroci che </w:t>
      </w:r>
      <w:r w:rsidRPr="00724B7C">
        <w:rPr>
          <w:rFonts w:ascii="Cambria" w:hAnsi="Cambria"/>
          <w:sz w:val="24"/>
          <w:szCs w:val="24"/>
        </w:rPr>
        <w:t>celebreranno il Triduo in chiesa, e con la Chiesa sparsa in tutto il mondo.</w:t>
      </w:r>
    </w:p>
    <w:p w14:paraId="0966D940" w14:textId="0597514F" w:rsidR="000F03D2" w:rsidRPr="00724B7C" w:rsidRDefault="000F03D2" w:rsidP="00724B7C">
      <w:pPr>
        <w:spacing w:after="0"/>
        <w:jc w:val="both"/>
        <w:rPr>
          <w:rFonts w:ascii="Cambria" w:hAnsi="Cambria"/>
          <w:sz w:val="24"/>
          <w:szCs w:val="24"/>
        </w:rPr>
      </w:pPr>
      <w:r w:rsidRPr="00724B7C">
        <w:rPr>
          <w:rFonts w:ascii="Cambria" w:hAnsi="Cambria"/>
          <w:sz w:val="24"/>
          <w:szCs w:val="24"/>
        </w:rPr>
        <w:t xml:space="preserve">Viene consegnato nelle vostre mani </w:t>
      </w:r>
      <w:r w:rsidR="00E21BE3" w:rsidRPr="00724B7C">
        <w:rPr>
          <w:rFonts w:ascii="Cambria" w:hAnsi="Cambria"/>
          <w:sz w:val="24"/>
          <w:szCs w:val="24"/>
        </w:rPr>
        <w:t xml:space="preserve">per </w:t>
      </w:r>
      <w:r w:rsidRPr="00724B7C">
        <w:rPr>
          <w:rFonts w:ascii="Cambria" w:hAnsi="Cambria"/>
          <w:sz w:val="24"/>
          <w:szCs w:val="24"/>
        </w:rPr>
        <w:t>l’incontro vivo con il Signore, morto e risorto per noi.</w:t>
      </w:r>
    </w:p>
    <w:p w14:paraId="49A92186" w14:textId="77777777" w:rsidR="000F03D2" w:rsidRPr="00724B7C" w:rsidRDefault="000F03D2" w:rsidP="00724B7C">
      <w:pPr>
        <w:spacing w:after="0"/>
        <w:jc w:val="both"/>
        <w:rPr>
          <w:rFonts w:ascii="Cambria" w:hAnsi="Cambria"/>
          <w:sz w:val="24"/>
          <w:szCs w:val="24"/>
        </w:rPr>
      </w:pPr>
    </w:p>
    <w:p w14:paraId="42D3D86F" w14:textId="5CD9BF2F" w:rsidR="00724B7C" w:rsidRDefault="00724B7C" w:rsidP="00724B7C">
      <w:pPr>
        <w:spacing w:after="0"/>
        <w:jc w:val="both"/>
        <w:rPr>
          <w:rFonts w:ascii="Cambria" w:hAnsi="Cambria"/>
          <w:sz w:val="24"/>
          <w:szCs w:val="24"/>
        </w:rPr>
      </w:pPr>
    </w:p>
    <w:p w14:paraId="695FD5D4" w14:textId="5D33BB58" w:rsidR="00724B7C" w:rsidRDefault="00724B7C" w:rsidP="00724B7C">
      <w:pPr>
        <w:spacing w:after="0"/>
        <w:jc w:val="both"/>
        <w:rPr>
          <w:rFonts w:ascii="Cambria" w:hAnsi="Cambria"/>
          <w:sz w:val="24"/>
          <w:szCs w:val="24"/>
        </w:rPr>
      </w:pPr>
    </w:p>
    <w:p w14:paraId="24A6F9A2" w14:textId="77777777" w:rsidR="00724B7C" w:rsidRDefault="00724B7C" w:rsidP="00724B7C">
      <w:pPr>
        <w:spacing w:after="0"/>
        <w:jc w:val="both"/>
        <w:rPr>
          <w:rFonts w:ascii="Cambria" w:hAnsi="Cambria"/>
          <w:sz w:val="24"/>
          <w:szCs w:val="24"/>
        </w:rPr>
      </w:pPr>
    </w:p>
    <w:p w14:paraId="22AE61AD" w14:textId="6AA8B495" w:rsidR="00190E9E" w:rsidRPr="00724B7C" w:rsidRDefault="000E2D22" w:rsidP="00724B7C">
      <w:pPr>
        <w:jc w:val="both"/>
        <w:rPr>
          <w:rFonts w:ascii="Cambria" w:hAnsi="Cambria"/>
          <w:sz w:val="28"/>
          <w:szCs w:val="28"/>
        </w:rPr>
      </w:pPr>
      <w:r w:rsidRPr="00724B7C">
        <w:rPr>
          <w:rFonts w:ascii="Cambria" w:hAnsi="Cambria"/>
          <w:sz w:val="28"/>
          <w:szCs w:val="28"/>
        </w:rPr>
        <w:t>COMPOSIZIONE DEL SUSSIDIO</w:t>
      </w:r>
    </w:p>
    <w:p w14:paraId="44839BD8" w14:textId="1FFDBA14" w:rsidR="000F03D2" w:rsidRPr="00724B7C" w:rsidRDefault="000F03D2" w:rsidP="00724B7C">
      <w:pPr>
        <w:jc w:val="both"/>
        <w:rPr>
          <w:rFonts w:ascii="Cambria" w:hAnsi="Cambria"/>
          <w:sz w:val="24"/>
          <w:szCs w:val="24"/>
        </w:rPr>
      </w:pPr>
      <w:r w:rsidRPr="00724B7C">
        <w:rPr>
          <w:rFonts w:ascii="Cambria" w:hAnsi="Cambria"/>
          <w:sz w:val="24"/>
          <w:szCs w:val="24"/>
        </w:rPr>
        <w:t>Naturalmente la Liturgia delle Ore dei giorni del Triduo sarebbe molto più ampia</w:t>
      </w:r>
      <w:r w:rsidRPr="00724B7C">
        <w:rPr>
          <w:rStyle w:val="Rimandonotaapidipagina"/>
          <w:rFonts w:ascii="Cambria" w:hAnsi="Cambria"/>
          <w:sz w:val="24"/>
          <w:szCs w:val="24"/>
        </w:rPr>
        <w:footnoteReference w:id="10"/>
      </w:r>
      <w:r w:rsidRPr="00724B7C">
        <w:rPr>
          <w:rFonts w:ascii="Cambria" w:hAnsi="Cambria"/>
          <w:sz w:val="24"/>
          <w:szCs w:val="24"/>
        </w:rPr>
        <w:t>: qui sono presentate le “Ore”</w:t>
      </w:r>
      <w:r w:rsidRPr="00724B7C">
        <w:rPr>
          <w:rStyle w:val="Rimandonotaapidipagina"/>
          <w:rFonts w:ascii="Cambria" w:hAnsi="Cambria"/>
          <w:sz w:val="24"/>
          <w:szCs w:val="24"/>
        </w:rPr>
        <w:footnoteReference w:id="11"/>
      </w:r>
      <w:r w:rsidRPr="00724B7C">
        <w:rPr>
          <w:rFonts w:ascii="Cambria" w:hAnsi="Cambria"/>
          <w:sz w:val="24"/>
          <w:szCs w:val="24"/>
        </w:rPr>
        <w:t xml:space="preserve"> (i momenti) principali di questi giorni santi, quelle ore che celebrano direttamente i misteri pasquali di Gesù</w:t>
      </w:r>
      <w:r w:rsidRPr="00724B7C">
        <w:rPr>
          <w:rStyle w:val="Rimandonotaapidipagina"/>
          <w:rFonts w:ascii="Cambria" w:hAnsi="Cambria"/>
          <w:sz w:val="24"/>
          <w:szCs w:val="24"/>
        </w:rPr>
        <w:footnoteReference w:id="12"/>
      </w:r>
      <w:r w:rsidRPr="00724B7C">
        <w:rPr>
          <w:rFonts w:ascii="Cambria" w:hAnsi="Cambria"/>
          <w:sz w:val="24"/>
          <w:szCs w:val="24"/>
        </w:rPr>
        <w:t>.</w:t>
      </w:r>
    </w:p>
    <w:p w14:paraId="07FE9553" w14:textId="55DC8F58" w:rsidR="000F03D2" w:rsidRPr="00724B7C" w:rsidRDefault="000F03D2" w:rsidP="00724B7C">
      <w:pPr>
        <w:jc w:val="both"/>
        <w:rPr>
          <w:rFonts w:ascii="Cambria" w:hAnsi="Cambria"/>
          <w:sz w:val="24"/>
          <w:szCs w:val="24"/>
        </w:rPr>
      </w:pPr>
      <w:r w:rsidRPr="00724B7C">
        <w:rPr>
          <w:rFonts w:ascii="Cambria" w:hAnsi="Cambria"/>
          <w:sz w:val="24"/>
          <w:szCs w:val="24"/>
        </w:rPr>
        <w:t xml:space="preserve">Oltre a queste “ore” celebrate da tutta la Chiesa in ogni parte del mondo, il sussidio offre anche </w:t>
      </w:r>
      <w:r w:rsidR="00E21BE3" w:rsidRPr="00724B7C">
        <w:rPr>
          <w:rFonts w:ascii="Cambria" w:hAnsi="Cambria"/>
          <w:sz w:val="24"/>
          <w:szCs w:val="24"/>
        </w:rPr>
        <w:t xml:space="preserve">altri </w:t>
      </w:r>
      <w:r w:rsidRPr="00724B7C">
        <w:rPr>
          <w:rFonts w:ascii="Cambria" w:hAnsi="Cambria"/>
          <w:sz w:val="24"/>
          <w:szCs w:val="24"/>
        </w:rPr>
        <w:t>spunti creati apposta per altri momenti di preghiera da fare personalmente o in più persone</w:t>
      </w:r>
      <w:r w:rsidR="00E21BE3" w:rsidRPr="00724B7C">
        <w:rPr>
          <w:rFonts w:ascii="Cambria" w:hAnsi="Cambria"/>
          <w:sz w:val="24"/>
          <w:szCs w:val="24"/>
        </w:rPr>
        <w:t xml:space="preserve"> facilmente adattabili alle esigenze familiari o personali</w:t>
      </w:r>
      <w:r w:rsidRPr="00724B7C">
        <w:rPr>
          <w:rFonts w:ascii="Cambria" w:hAnsi="Cambria"/>
          <w:sz w:val="24"/>
          <w:szCs w:val="24"/>
        </w:rPr>
        <w:t xml:space="preserve">. Questi momenti di preghiera hanno come particolarità di mettere al centro la </w:t>
      </w:r>
      <w:r w:rsidRPr="00724B7C">
        <w:rPr>
          <w:rFonts w:ascii="Cambria" w:hAnsi="Cambria"/>
          <w:i/>
          <w:iCs/>
          <w:sz w:val="24"/>
          <w:szCs w:val="24"/>
        </w:rPr>
        <w:t>Sacra Scrittura</w:t>
      </w:r>
      <w:r w:rsidRPr="00724B7C">
        <w:rPr>
          <w:rFonts w:ascii="Cambria" w:hAnsi="Cambria"/>
          <w:sz w:val="24"/>
          <w:szCs w:val="24"/>
        </w:rPr>
        <w:t xml:space="preserve"> per entrare più in profondità nell’ascolto del Signore ed entrare in dialogo con Lui che parla attraverso quelle parole.</w:t>
      </w:r>
    </w:p>
    <w:p w14:paraId="025BDA77" w14:textId="18D8C2E0" w:rsidR="00724B7C" w:rsidRDefault="00724B7C" w:rsidP="00724B7C">
      <w:pPr>
        <w:spacing w:after="0"/>
        <w:jc w:val="both"/>
        <w:rPr>
          <w:rFonts w:ascii="Cambria" w:hAnsi="Cambria"/>
          <w:sz w:val="24"/>
          <w:szCs w:val="24"/>
        </w:rPr>
      </w:pPr>
    </w:p>
    <w:p w14:paraId="4EB8D555" w14:textId="34C38D73" w:rsidR="00724B7C" w:rsidRDefault="00724B7C" w:rsidP="00724B7C">
      <w:pPr>
        <w:spacing w:after="0"/>
        <w:jc w:val="both"/>
        <w:rPr>
          <w:rFonts w:ascii="Cambria" w:hAnsi="Cambria"/>
          <w:sz w:val="24"/>
          <w:szCs w:val="24"/>
        </w:rPr>
      </w:pPr>
    </w:p>
    <w:p w14:paraId="4D164733" w14:textId="77777777" w:rsidR="00724B7C" w:rsidRPr="00724B7C" w:rsidRDefault="00724B7C" w:rsidP="00724B7C">
      <w:pPr>
        <w:spacing w:after="0"/>
        <w:jc w:val="both"/>
        <w:rPr>
          <w:rFonts w:ascii="Cambria" w:hAnsi="Cambria"/>
          <w:sz w:val="24"/>
          <w:szCs w:val="24"/>
        </w:rPr>
      </w:pPr>
    </w:p>
    <w:p w14:paraId="141B6DEC" w14:textId="28CA0EDB" w:rsidR="00190E9E" w:rsidRPr="00724B7C" w:rsidRDefault="00B274BC" w:rsidP="00724B7C">
      <w:pPr>
        <w:rPr>
          <w:rFonts w:ascii="Cambria" w:hAnsi="Cambria"/>
          <w:sz w:val="28"/>
          <w:szCs w:val="28"/>
        </w:rPr>
      </w:pPr>
      <w:r w:rsidRPr="00724B7C">
        <w:rPr>
          <w:rFonts w:ascii="Cambria" w:hAnsi="Cambria"/>
          <w:sz w:val="28"/>
          <w:szCs w:val="28"/>
        </w:rPr>
        <w:t>CONSIGLI PER L’USO</w:t>
      </w:r>
    </w:p>
    <w:p w14:paraId="37F3C2E0" w14:textId="7A51183A" w:rsidR="00060B8A" w:rsidRPr="00724B7C" w:rsidRDefault="00B274BC" w:rsidP="00724B7C">
      <w:pPr>
        <w:jc w:val="both"/>
        <w:rPr>
          <w:rFonts w:ascii="Cambria" w:hAnsi="Cambria"/>
          <w:sz w:val="24"/>
          <w:szCs w:val="24"/>
        </w:rPr>
      </w:pPr>
      <w:r w:rsidRPr="00724B7C">
        <w:rPr>
          <w:rFonts w:ascii="Cambria" w:hAnsi="Cambria"/>
          <w:sz w:val="24"/>
          <w:szCs w:val="24"/>
        </w:rPr>
        <w:t xml:space="preserve">La struttura essenziale della Liturgia delle Ore è il </w:t>
      </w:r>
      <w:r w:rsidRPr="00724B7C">
        <w:rPr>
          <w:rFonts w:ascii="Cambria" w:hAnsi="Cambria"/>
          <w:i/>
          <w:iCs/>
          <w:sz w:val="24"/>
          <w:szCs w:val="24"/>
        </w:rPr>
        <w:t>dialogo</w:t>
      </w:r>
      <w:r w:rsidR="00060B8A" w:rsidRPr="00724B7C">
        <w:rPr>
          <w:rFonts w:ascii="Cambria" w:hAnsi="Cambria"/>
          <w:i/>
          <w:iCs/>
          <w:sz w:val="24"/>
          <w:szCs w:val="24"/>
        </w:rPr>
        <w:t>,</w:t>
      </w:r>
      <w:r w:rsidR="00060B8A" w:rsidRPr="00724B7C">
        <w:rPr>
          <w:rFonts w:ascii="Cambria" w:hAnsi="Cambria"/>
          <w:sz w:val="24"/>
          <w:szCs w:val="24"/>
        </w:rPr>
        <w:t xml:space="preserve"> il dialogo fra Gesù e il Padre, la sua preghiera. La Chiesa </w:t>
      </w:r>
      <w:r w:rsidR="00781330" w:rsidRPr="00724B7C">
        <w:rPr>
          <w:rFonts w:ascii="Cambria" w:hAnsi="Cambria"/>
          <w:sz w:val="24"/>
          <w:szCs w:val="24"/>
        </w:rPr>
        <w:t>è inserita</w:t>
      </w:r>
      <w:r w:rsidR="00060B8A" w:rsidRPr="00724B7C">
        <w:rPr>
          <w:rFonts w:ascii="Cambria" w:hAnsi="Cambria"/>
          <w:sz w:val="24"/>
          <w:szCs w:val="24"/>
        </w:rPr>
        <w:t xml:space="preserve"> in questa preghiera e per questo la Liturgia delle Ore ha una forma di dialogo</w:t>
      </w:r>
      <w:r w:rsidR="0065780C" w:rsidRPr="00724B7C">
        <w:rPr>
          <w:rFonts w:ascii="Cambria" w:hAnsi="Cambria"/>
          <w:sz w:val="24"/>
          <w:szCs w:val="24"/>
        </w:rPr>
        <w:t>:</w:t>
      </w:r>
      <w:r w:rsidR="00060B8A" w:rsidRPr="00724B7C">
        <w:rPr>
          <w:rFonts w:ascii="Cambria" w:hAnsi="Cambria"/>
          <w:sz w:val="24"/>
          <w:szCs w:val="24"/>
        </w:rPr>
        <w:t xml:space="preserve"> </w:t>
      </w:r>
      <w:r w:rsidR="0065780C" w:rsidRPr="00724B7C">
        <w:rPr>
          <w:rFonts w:ascii="Cambria" w:hAnsi="Cambria"/>
          <w:sz w:val="24"/>
          <w:szCs w:val="24"/>
        </w:rPr>
        <w:t>s</w:t>
      </w:r>
      <w:r w:rsidR="00CD0272" w:rsidRPr="00724B7C">
        <w:rPr>
          <w:rFonts w:ascii="Cambria" w:hAnsi="Cambria"/>
          <w:sz w:val="24"/>
          <w:szCs w:val="24"/>
        </w:rPr>
        <w:t xml:space="preserve">ia nella celebrazione individuale che in quella familiare è bene </w:t>
      </w:r>
      <w:r w:rsidR="00CD0272" w:rsidRPr="00724B7C">
        <w:rPr>
          <w:rFonts w:ascii="Cambria" w:hAnsi="Cambria"/>
          <w:sz w:val="24"/>
          <w:szCs w:val="24"/>
        </w:rPr>
        <w:lastRenderedPageBreak/>
        <w:t xml:space="preserve">rispettare questa caratteristica di </w:t>
      </w:r>
      <w:r w:rsidR="00CD0272" w:rsidRPr="00724B7C">
        <w:rPr>
          <w:rFonts w:ascii="Cambria" w:hAnsi="Cambria"/>
          <w:i/>
          <w:iCs/>
          <w:sz w:val="24"/>
          <w:szCs w:val="24"/>
        </w:rPr>
        <w:t>botta</w:t>
      </w:r>
      <w:r w:rsidR="00781330" w:rsidRPr="00724B7C">
        <w:rPr>
          <w:rFonts w:ascii="Cambria" w:hAnsi="Cambria"/>
          <w:i/>
          <w:iCs/>
          <w:sz w:val="24"/>
          <w:szCs w:val="24"/>
        </w:rPr>
        <w:t xml:space="preserve"> e </w:t>
      </w:r>
      <w:r w:rsidR="00CD0272" w:rsidRPr="00724B7C">
        <w:rPr>
          <w:rFonts w:ascii="Cambria" w:hAnsi="Cambria"/>
          <w:i/>
          <w:iCs/>
          <w:sz w:val="24"/>
          <w:szCs w:val="24"/>
        </w:rPr>
        <w:t>risposta</w:t>
      </w:r>
      <w:r w:rsidR="00781330" w:rsidRPr="00724B7C">
        <w:rPr>
          <w:rStyle w:val="Rimandonotaapidipagina"/>
          <w:rFonts w:ascii="Cambria" w:hAnsi="Cambria"/>
          <w:i/>
          <w:iCs/>
          <w:sz w:val="24"/>
          <w:szCs w:val="24"/>
        </w:rPr>
        <w:footnoteReference w:id="13"/>
      </w:r>
      <w:r w:rsidR="00CD0272" w:rsidRPr="00724B7C">
        <w:rPr>
          <w:rFonts w:ascii="Cambria" w:hAnsi="Cambria"/>
          <w:sz w:val="24"/>
          <w:szCs w:val="24"/>
        </w:rPr>
        <w:t>.</w:t>
      </w:r>
    </w:p>
    <w:p w14:paraId="17E49A5E" w14:textId="770E3CFD" w:rsidR="00CD0272" w:rsidRPr="00724B7C" w:rsidRDefault="00CD0272" w:rsidP="00724B7C">
      <w:pPr>
        <w:jc w:val="both"/>
        <w:rPr>
          <w:rFonts w:ascii="Cambria" w:hAnsi="Cambria"/>
          <w:sz w:val="24"/>
          <w:szCs w:val="24"/>
        </w:rPr>
      </w:pPr>
      <w:r w:rsidRPr="00724B7C">
        <w:rPr>
          <w:rFonts w:ascii="Cambria" w:hAnsi="Cambria"/>
          <w:sz w:val="24"/>
          <w:szCs w:val="24"/>
        </w:rPr>
        <w:t xml:space="preserve">Nel sussidio sono indicati ogni volta i vari </w:t>
      </w:r>
      <w:r w:rsidR="000A1962" w:rsidRPr="00724B7C">
        <w:rPr>
          <w:rFonts w:ascii="Cambria" w:hAnsi="Cambria"/>
          <w:sz w:val="24"/>
          <w:szCs w:val="24"/>
        </w:rPr>
        <w:t>servizi</w:t>
      </w:r>
      <w:r w:rsidRPr="00724B7C">
        <w:rPr>
          <w:rFonts w:ascii="Cambria" w:hAnsi="Cambria"/>
          <w:sz w:val="24"/>
          <w:szCs w:val="24"/>
        </w:rPr>
        <w:t xml:space="preserve"> della celebrazione: la </w:t>
      </w:r>
      <w:r w:rsidRPr="00724B7C">
        <w:rPr>
          <w:rFonts w:ascii="Cambria" w:hAnsi="Cambria"/>
          <w:i/>
          <w:iCs/>
          <w:sz w:val="24"/>
          <w:szCs w:val="24"/>
        </w:rPr>
        <w:t xml:space="preserve">guida, </w:t>
      </w:r>
      <w:r w:rsidRPr="00724B7C">
        <w:rPr>
          <w:rFonts w:ascii="Cambria" w:hAnsi="Cambria"/>
          <w:sz w:val="24"/>
          <w:szCs w:val="24"/>
        </w:rPr>
        <w:t>che inizia e conclude con il segno di croce e introduce alla preghiera;</w:t>
      </w:r>
      <w:r w:rsidRPr="00724B7C">
        <w:rPr>
          <w:rFonts w:ascii="Cambria" w:hAnsi="Cambria"/>
          <w:i/>
          <w:iCs/>
          <w:sz w:val="24"/>
          <w:szCs w:val="24"/>
        </w:rPr>
        <w:t xml:space="preserve"> </w:t>
      </w:r>
      <w:r w:rsidRPr="00724B7C">
        <w:rPr>
          <w:rFonts w:ascii="Cambria" w:hAnsi="Cambria"/>
          <w:sz w:val="24"/>
          <w:szCs w:val="24"/>
        </w:rPr>
        <w:t xml:space="preserve">il </w:t>
      </w:r>
      <w:r w:rsidRPr="00724B7C">
        <w:rPr>
          <w:rFonts w:ascii="Cambria" w:hAnsi="Cambria"/>
          <w:i/>
          <w:iCs/>
          <w:sz w:val="24"/>
          <w:szCs w:val="24"/>
        </w:rPr>
        <w:t>salmista</w:t>
      </w:r>
      <w:r w:rsidRPr="00724B7C">
        <w:rPr>
          <w:rFonts w:ascii="Cambria" w:hAnsi="Cambria"/>
          <w:sz w:val="24"/>
          <w:szCs w:val="24"/>
        </w:rPr>
        <w:t xml:space="preserve">, che introduce alla preghiera dell’inno e dei salmi con le antifone; il </w:t>
      </w:r>
      <w:r w:rsidRPr="00724B7C">
        <w:rPr>
          <w:rFonts w:ascii="Cambria" w:hAnsi="Cambria"/>
          <w:i/>
          <w:iCs/>
          <w:sz w:val="24"/>
          <w:szCs w:val="24"/>
        </w:rPr>
        <w:t>lettore</w:t>
      </w:r>
      <w:r w:rsidRPr="00724B7C">
        <w:rPr>
          <w:rFonts w:ascii="Cambria" w:hAnsi="Cambria"/>
          <w:sz w:val="24"/>
          <w:szCs w:val="24"/>
        </w:rPr>
        <w:t>, che legge, quando è indicato, le letture proposte.</w:t>
      </w:r>
      <w:r w:rsidR="000A1962" w:rsidRPr="00724B7C">
        <w:rPr>
          <w:rFonts w:ascii="Cambria" w:hAnsi="Cambria"/>
          <w:sz w:val="24"/>
          <w:szCs w:val="24"/>
        </w:rPr>
        <w:t xml:space="preserve"> Tutti i partecipanti, anche chi fa i servizi sopra esposti, si divi</w:t>
      </w:r>
      <w:r w:rsidR="006775FC" w:rsidRPr="00724B7C">
        <w:rPr>
          <w:rFonts w:ascii="Cambria" w:hAnsi="Cambria"/>
          <w:sz w:val="24"/>
          <w:szCs w:val="24"/>
        </w:rPr>
        <w:t>don</w:t>
      </w:r>
      <w:r w:rsidR="000A1962" w:rsidRPr="00724B7C">
        <w:rPr>
          <w:rFonts w:ascii="Cambria" w:hAnsi="Cambria"/>
          <w:sz w:val="24"/>
          <w:szCs w:val="24"/>
        </w:rPr>
        <w:t xml:space="preserve">o in due </w:t>
      </w:r>
      <w:r w:rsidR="000A1962" w:rsidRPr="00724B7C">
        <w:rPr>
          <w:rFonts w:ascii="Cambria" w:hAnsi="Cambria"/>
          <w:i/>
          <w:iCs/>
          <w:sz w:val="24"/>
          <w:szCs w:val="24"/>
        </w:rPr>
        <w:t>cori</w:t>
      </w:r>
      <w:r w:rsidR="006775FC" w:rsidRPr="00724B7C">
        <w:rPr>
          <w:rFonts w:ascii="Cambria" w:hAnsi="Cambria"/>
          <w:i/>
          <w:iCs/>
          <w:sz w:val="24"/>
          <w:szCs w:val="24"/>
        </w:rPr>
        <w:t xml:space="preserve"> </w:t>
      </w:r>
      <w:r w:rsidR="006775FC" w:rsidRPr="00724B7C">
        <w:rPr>
          <w:rFonts w:ascii="Cambria" w:hAnsi="Cambria"/>
          <w:sz w:val="24"/>
          <w:szCs w:val="24"/>
        </w:rPr>
        <w:t>(due parti)</w:t>
      </w:r>
      <w:r w:rsidR="000A1962" w:rsidRPr="00724B7C">
        <w:rPr>
          <w:rFonts w:ascii="Cambria" w:hAnsi="Cambria"/>
          <w:sz w:val="24"/>
          <w:szCs w:val="24"/>
        </w:rPr>
        <w:t>: i cori, dopo l’introduzione del salmista, si alternano nella preghiera in modo da renderla come un dialogo.</w:t>
      </w:r>
    </w:p>
    <w:p w14:paraId="499E90D5" w14:textId="50BEE051" w:rsidR="00CD0272" w:rsidRPr="00724B7C" w:rsidRDefault="00CD0272" w:rsidP="00724B7C">
      <w:pPr>
        <w:jc w:val="both"/>
        <w:rPr>
          <w:rFonts w:ascii="Cambria" w:hAnsi="Cambria"/>
          <w:sz w:val="24"/>
          <w:szCs w:val="24"/>
        </w:rPr>
      </w:pPr>
      <w:r w:rsidRPr="00724B7C">
        <w:rPr>
          <w:rFonts w:ascii="Cambria" w:hAnsi="Cambria"/>
          <w:sz w:val="24"/>
          <w:szCs w:val="24"/>
        </w:rPr>
        <w:t>All’interno della celebrazione delle Ore non si scambi</w:t>
      </w:r>
      <w:r w:rsidR="006775FC" w:rsidRPr="00724B7C">
        <w:rPr>
          <w:rFonts w:ascii="Cambria" w:hAnsi="Cambria"/>
          <w:sz w:val="24"/>
          <w:szCs w:val="24"/>
        </w:rPr>
        <w:t>ano</w:t>
      </w:r>
      <w:r w:rsidRPr="00724B7C">
        <w:rPr>
          <w:rFonts w:ascii="Cambria" w:hAnsi="Cambria"/>
          <w:sz w:val="24"/>
          <w:szCs w:val="24"/>
        </w:rPr>
        <w:t xml:space="preserve"> di compiti. Chi fa la guida faccia la guida, chi il salmista faccia il salmista, </w:t>
      </w:r>
      <w:proofErr w:type="spellStart"/>
      <w:r w:rsidRPr="00724B7C">
        <w:rPr>
          <w:rFonts w:ascii="Cambria" w:hAnsi="Cambria"/>
          <w:sz w:val="24"/>
          <w:szCs w:val="24"/>
        </w:rPr>
        <w:t>etc</w:t>
      </w:r>
      <w:proofErr w:type="spellEnd"/>
      <w:r w:rsidRPr="00724B7C">
        <w:rPr>
          <w:rFonts w:ascii="Cambria" w:hAnsi="Cambria"/>
          <w:sz w:val="24"/>
          <w:szCs w:val="24"/>
        </w:rPr>
        <w:t>…</w:t>
      </w:r>
    </w:p>
    <w:p w14:paraId="04C8A140" w14:textId="747560B1" w:rsidR="00CD0272" w:rsidRPr="00724B7C" w:rsidRDefault="00CD0272" w:rsidP="00724B7C">
      <w:pPr>
        <w:jc w:val="both"/>
        <w:rPr>
          <w:rFonts w:ascii="Cambria" w:hAnsi="Cambria"/>
          <w:sz w:val="24"/>
          <w:szCs w:val="24"/>
        </w:rPr>
      </w:pPr>
      <w:r w:rsidRPr="00724B7C">
        <w:rPr>
          <w:rFonts w:ascii="Cambria" w:hAnsi="Cambria"/>
          <w:sz w:val="24"/>
          <w:szCs w:val="24"/>
        </w:rPr>
        <w:t xml:space="preserve">Nelle veglie facoltative, invece, è possibile personalizzare a piacimento: in particolare è consigliato, essendoci molte letture, cambiare il </w:t>
      </w:r>
      <w:r w:rsidRPr="00724B7C">
        <w:rPr>
          <w:rFonts w:ascii="Cambria" w:hAnsi="Cambria"/>
          <w:i/>
          <w:iCs/>
          <w:sz w:val="24"/>
          <w:szCs w:val="24"/>
        </w:rPr>
        <w:t>lettore</w:t>
      </w:r>
      <w:r w:rsidRPr="00724B7C">
        <w:rPr>
          <w:rFonts w:ascii="Cambria" w:hAnsi="Cambria"/>
          <w:sz w:val="24"/>
          <w:szCs w:val="24"/>
        </w:rPr>
        <w:t xml:space="preserve"> in modo che leggano tutti i partecipanti.</w:t>
      </w:r>
    </w:p>
    <w:p w14:paraId="1FDC8F8F" w14:textId="515C51F0" w:rsidR="00190E9E" w:rsidRPr="00724B7C" w:rsidRDefault="00B274BC" w:rsidP="00724B7C">
      <w:pPr>
        <w:jc w:val="both"/>
        <w:rPr>
          <w:rFonts w:ascii="Cambria" w:hAnsi="Cambria"/>
          <w:sz w:val="24"/>
          <w:szCs w:val="24"/>
        </w:rPr>
      </w:pPr>
      <w:r w:rsidRPr="00724B7C">
        <w:rPr>
          <w:rFonts w:ascii="Cambria" w:hAnsi="Cambria"/>
          <w:sz w:val="24"/>
          <w:szCs w:val="24"/>
        </w:rPr>
        <w:t xml:space="preserve">Il sussidio </w:t>
      </w:r>
      <w:r w:rsidR="00CD0272" w:rsidRPr="00724B7C">
        <w:rPr>
          <w:rFonts w:ascii="Cambria" w:hAnsi="Cambria"/>
          <w:sz w:val="24"/>
          <w:szCs w:val="24"/>
        </w:rPr>
        <w:t xml:space="preserve">indica sempre </w:t>
      </w:r>
      <w:r w:rsidR="000A1962" w:rsidRPr="00724B7C">
        <w:rPr>
          <w:rFonts w:ascii="Cambria" w:hAnsi="Cambria"/>
          <w:sz w:val="24"/>
          <w:szCs w:val="24"/>
        </w:rPr>
        <w:t xml:space="preserve">le divisioni dei compiti in modo che non sarà difficile pregare senza distrazioni o difficoltà. In ogni caso è sempre bene </w:t>
      </w:r>
      <w:r w:rsidR="000A1962" w:rsidRPr="00724B7C">
        <w:rPr>
          <w:rFonts w:ascii="Cambria" w:hAnsi="Cambria"/>
          <w:i/>
          <w:iCs/>
          <w:sz w:val="24"/>
          <w:szCs w:val="24"/>
        </w:rPr>
        <w:t>preparare la Pasqua</w:t>
      </w:r>
      <w:r w:rsidR="000A1962" w:rsidRPr="00724B7C">
        <w:rPr>
          <w:rStyle w:val="Rimandonotaapidipagina"/>
          <w:rFonts w:ascii="Cambria" w:hAnsi="Cambria"/>
          <w:i/>
          <w:iCs/>
          <w:sz w:val="24"/>
          <w:szCs w:val="24"/>
        </w:rPr>
        <w:footnoteReference w:id="14"/>
      </w:r>
      <w:r w:rsidR="000A1962" w:rsidRPr="00724B7C">
        <w:rPr>
          <w:rFonts w:ascii="Cambria" w:hAnsi="Cambria"/>
          <w:sz w:val="24"/>
          <w:szCs w:val="24"/>
        </w:rPr>
        <w:t xml:space="preserve">, quindi prendere in mano il sussidio e guardarsi prima le varie parti, </w:t>
      </w:r>
      <w:r w:rsidR="0065780C" w:rsidRPr="00724B7C">
        <w:rPr>
          <w:rFonts w:ascii="Cambria" w:hAnsi="Cambria"/>
          <w:sz w:val="24"/>
          <w:szCs w:val="24"/>
        </w:rPr>
        <w:t xml:space="preserve">i </w:t>
      </w:r>
      <w:r w:rsidR="000A1962" w:rsidRPr="00724B7C">
        <w:rPr>
          <w:rFonts w:ascii="Cambria" w:hAnsi="Cambria"/>
          <w:sz w:val="24"/>
          <w:szCs w:val="24"/>
        </w:rPr>
        <w:t>diversi servizi, preparare l’ambiente…</w:t>
      </w:r>
    </w:p>
    <w:p w14:paraId="6D09F9C0" w14:textId="77777777" w:rsidR="00724B7C" w:rsidRDefault="00724B7C" w:rsidP="00724B7C">
      <w:pPr>
        <w:rPr>
          <w:rFonts w:ascii="Cambria" w:hAnsi="Cambria"/>
          <w:sz w:val="24"/>
          <w:szCs w:val="24"/>
        </w:rPr>
      </w:pPr>
    </w:p>
    <w:p w14:paraId="6C68D06D" w14:textId="6AB641DF" w:rsidR="00190E9E" w:rsidRDefault="005218D6" w:rsidP="00724B7C">
      <w:pPr>
        <w:rPr>
          <w:rFonts w:ascii="Cambria" w:hAnsi="Cambria"/>
          <w:sz w:val="24"/>
          <w:szCs w:val="24"/>
        </w:rPr>
      </w:pPr>
      <w:r w:rsidRPr="00724B7C">
        <w:rPr>
          <w:rFonts w:ascii="Cambria" w:hAnsi="Cambria"/>
          <w:sz w:val="24"/>
          <w:szCs w:val="24"/>
        </w:rPr>
        <w:t>Un piccolo esempio</w:t>
      </w:r>
      <w:r w:rsidR="0065780C" w:rsidRPr="00724B7C">
        <w:rPr>
          <w:rFonts w:ascii="Cambria" w:hAnsi="Cambria"/>
          <w:sz w:val="24"/>
          <w:szCs w:val="24"/>
        </w:rPr>
        <w:t xml:space="preserve"> per la preghiera</w:t>
      </w:r>
      <w:r w:rsidR="0065780C" w:rsidRPr="00724B7C">
        <w:rPr>
          <w:rStyle w:val="Rimandonotaapidipagina"/>
          <w:rFonts w:ascii="Cambria" w:hAnsi="Cambria"/>
          <w:sz w:val="24"/>
          <w:szCs w:val="24"/>
        </w:rPr>
        <w:footnoteReference w:id="15"/>
      </w:r>
      <w:r w:rsidRPr="00724B7C">
        <w:rPr>
          <w:rFonts w:ascii="Cambria" w:hAnsi="Cambria"/>
          <w:sz w:val="24"/>
          <w:szCs w:val="24"/>
        </w:rPr>
        <w:t>:</w:t>
      </w:r>
    </w:p>
    <w:p w14:paraId="56703F1F" w14:textId="0060B7AB" w:rsidR="00724B7C" w:rsidRDefault="00724B7C" w:rsidP="00724B7C">
      <w:pPr>
        <w:rPr>
          <w:rFonts w:ascii="Cambria" w:hAnsi="Cambria"/>
          <w:sz w:val="24"/>
          <w:szCs w:val="24"/>
        </w:rPr>
      </w:pPr>
    </w:p>
    <w:p w14:paraId="1972D831" w14:textId="77777777" w:rsidR="00724B7C" w:rsidRPr="00724B7C" w:rsidRDefault="00724B7C" w:rsidP="00724B7C">
      <w:pPr>
        <w:rPr>
          <w:rFonts w:ascii="Cambria" w:hAnsi="Cambria"/>
          <w:sz w:val="24"/>
          <w:szCs w:val="24"/>
        </w:rPr>
      </w:pPr>
    </w:p>
    <w:p w14:paraId="657C7670" w14:textId="1369BE30" w:rsidR="005218D6" w:rsidRPr="00724B7C" w:rsidRDefault="005218D6" w:rsidP="00724B7C">
      <w:pPr>
        <w:spacing w:after="0"/>
        <w:rPr>
          <w:rFonts w:ascii="Cambria" w:hAnsi="Cambria"/>
          <w:sz w:val="24"/>
          <w:szCs w:val="24"/>
        </w:rPr>
      </w:pPr>
      <w:r w:rsidRPr="00724B7C">
        <w:rPr>
          <w:rFonts w:ascii="Cambria" w:hAnsi="Cambria"/>
          <w:color w:val="FF0000"/>
          <w:sz w:val="24"/>
          <w:szCs w:val="24"/>
        </w:rPr>
        <w:t xml:space="preserve">1 </w:t>
      </w:r>
      <w:proofErr w:type="spellStart"/>
      <w:r w:rsidRPr="00724B7C">
        <w:rPr>
          <w:rFonts w:ascii="Cambria" w:hAnsi="Cambria"/>
          <w:color w:val="FF0000"/>
          <w:sz w:val="24"/>
          <w:szCs w:val="24"/>
        </w:rPr>
        <w:t>ant</w:t>
      </w:r>
      <w:proofErr w:type="spellEnd"/>
      <w:r w:rsidRPr="00724B7C">
        <w:rPr>
          <w:rFonts w:ascii="Cambria" w:hAnsi="Cambria"/>
          <w:color w:val="FF0000"/>
          <w:sz w:val="24"/>
          <w:szCs w:val="24"/>
        </w:rPr>
        <w:t>.</w:t>
      </w:r>
      <w:r w:rsidRPr="00724B7C">
        <w:rPr>
          <w:rFonts w:ascii="Cambria" w:hAnsi="Cambria"/>
          <w:sz w:val="24"/>
          <w:szCs w:val="24"/>
        </w:rPr>
        <w:tab/>
        <w:t>Ha fatto di noi un regno per il Padre</w:t>
      </w:r>
    </w:p>
    <w:p w14:paraId="72D88AB7" w14:textId="5AB1FB9F" w:rsidR="005218D6" w:rsidRPr="00724B7C" w:rsidRDefault="005218D6" w:rsidP="00724B7C">
      <w:pPr>
        <w:spacing w:after="0"/>
        <w:rPr>
          <w:rFonts w:ascii="Cambria" w:hAnsi="Cambria"/>
          <w:sz w:val="24"/>
          <w:szCs w:val="24"/>
        </w:rPr>
      </w:pPr>
      <w:r w:rsidRPr="00724B7C">
        <w:rPr>
          <w:rFonts w:ascii="Cambria" w:hAnsi="Cambria"/>
          <w:color w:val="FF0000"/>
          <w:sz w:val="16"/>
          <w:szCs w:val="16"/>
        </w:rPr>
        <w:t>Salmista</w:t>
      </w:r>
      <w:r w:rsidRPr="00724B7C">
        <w:rPr>
          <w:rFonts w:ascii="Cambria" w:hAnsi="Cambria"/>
          <w:sz w:val="24"/>
          <w:szCs w:val="24"/>
        </w:rPr>
        <w:tab/>
        <w:t>lui, il primogenito dei morti,</w:t>
      </w:r>
    </w:p>
    <w:p w14:paraId="784E7B20" w14:textId="790EE7D6" w:rsidR="005218D6" w:rsidRPr="00724B7C" w:rsidRDefault="005218D6" w:rsidP="00724B7C">
      <w:pPr>
        <w:spacing w:after="0"/>
        <w:rPr>
          <w:rFonts w:ascii="Cambria" w:hAnsi="Cambria"/>
          <w:sz w:val="24"/>
          <w:szCs w:val="24"/>
        </w:rPr>
      </w:pPr>
      <w:r w:rsidRPr="00724B7C">
        <w:rPr>
          <w:rFonts w:ascii="Cambria" w:hAnsi="Cambria"/>
          <w:sz w:val="24"/>
          <w:szCs w:val="24"/>
        </w:rPr>
        <w:tab/>
        <w:t>il Re dei re della terra.</w:t>
      </w:r>
    </w:p>
    <w:p w14:paraId="75D66326" w14:textId="77777777" w:rsidR="005218D6" w:rsidRPr="00724B7C" w:rsidRDefault="005218D6" w:rsidP="00724B7C">
      <w:pPr>
        <w:spacing w:after="0"/>
        <w:jc w:val="right"/>
        <w:rPr>
          <w:rFonts w:ascii="Cambria" w:hAnsi="Cambria"/>
          <w:color w:val="FF0000"/>
          <w:sz w:val="20"/>
          <w:szCs w:val="20"/>
        </w:rPr>
      </w:pPr>
    </w:p>
    <w:p w14:paraId="3CA691A1" w14:textId="77777777" w:rsidR="005218D6" w:rsidRPr="00724B7C" w:rsidRDefault="005218D6" w:rsidP="00724B7C">
      <w:pPr>
        <w:spacing w:after="0"/>
        <w:jc w:val="right"/>
        <w:rPr>
          <w:rFonts w:ascii="Cambria" w:hAnsi="Cambria"/>
          <w:color w:val="FF0000"/>
          <w:sz w:val="16"/>
          <w:szCs w:val="16"/>
        </w:rPr>
      </w:pPr>
      <w:r w:rsidRPr="00724B7C">
        <w:rPr>
          <w:rFonts w:ascii="Cambria" w:hAnsi="Cambria"/>
          <w:color w:val="FF0000"/>
          <w:sz w:val="16"/>
          <w:szCs w:val="16"/>
        </w:rPr>
        <w:t>Salmo 71 - I</w:t>
      </w:r>
    </w:p>
    <w:p w14:paraId="5D2DABD2" w14:textId="77777777" w:rsidR="005218D6" w:rsidRPr="00724B7C" w:rsidRDefault="005218D6" w:rsidP="00724B7C">
      <w:pPr>
        <w:spacing w:after="0"/>
        <w:rPr>
          <w:rFonts w:ascii="Cambria" w:hAnsi="Cambria"/>
          <w:sz w:val="24"/>
          <w:szCs w:val="24"/>
        </w:rPr>
      </w:pPr>
      <w:r w:rsidRPr="00724B7C">
        <w:rPr>
          <w:rFonts w:ascii="Cambria" w:hAnsi="Cambria"/>
          <w:color w:val="FF0000"/>
          <w:sz w:val="16"/>
          <w:szCs w:val="16"/>
        </w:rPr>
        <w:t>Salmista</w:t>
      </w:r>
      <w:r w:rsidRPr="00724B7C">
        <w:rPr>
          <w:rFonts w:ascii="Cambria" w:hAnsi="Cambria"/>
          <w:sz w:val="24"/>
          <w:szCs w:val="24"/>
        </w:rPr>
        <w:tab/>
        <w:t>Dio, dà al re il tuo giudizio, *</w:t>
      </w:r>
    </w:p>
    <w:p w14:paraId="3C258B6E" w14:textId="77777777" w:rsidR="005218D6" w:rsidRPr="00724B7C" w:rsidRDefault="005218D6" w:rsidP="00724B7C">
      <w:pPr>
        <w:spacing w:after="0"/>
        <w:rPr>
          <w:rFonts w:ascii="Cambria" w:hAnsi="Cambria"/>
          <w:color w:val="FF0000"/>
          <w:sz w:val="16"/>
          <w:szCs w:val="16"/>
        </w:rPr>
      </w:pPr>
      <w:r w:rsidRPr="00724B7C">
        <w:rPr>
          <w:rFonts w:ascii="Cambria" w:hAnsi="Cambria"/>
          <w:color w:val="FF0000"/>
          <w:sz w:val="16"/>
          <w:szCs w:val="16"/>
        </w:rPr>
        <w:t>Coro 1</w:t>
      </w:r>
      <w:r w:rsidRPr="00724B7C">
        <w:rPr>
          <w:rFonts w:ascii="Cambria" w:hAnsi="Cambria"/>
          <w:color w:val="FF0000"/>
          <w:sz w:val="16"/>
          <w:szCs w:val="16"/>
        </w:rPr>
        <w:tab/>
        <w:t xml:space="preserve">       </w:t>
      </w:r>
      <w:r w:rsidRPr="00724B7C">
        <w:rPr>
          <w:rFonts w:ascii="Cambria" w:hAnsi="Cambria"/>
          <w:sz w:val="24"/>
          <w:szCs w:val="24"/>
        </w:rPr>
        <w:t xml:space="preserve">al figlio del re la tua giustizia; </w:t>
      </w:r>
    </w:p>
    <w:p w14:paraId="0762C345" w14:textId="77777777" w:rsidR="005218D6" w:rsidRPr="00724B7C" w:rsidRDefault="005218D6" w:rsidP="00724B7C">
      <w:pPr>
        <w:spacing w:after="0"/>
        <w:rPr>
          <w:rFonts w:ascii="Cambria" w:hAnsi="Cambria"/>
          <w:color w:val="FF0000"/>
          <w:sz w:val="16"/>
          <w:szCs w:val="16"/>
        </w:rPr>
      </w:pPr>
    </w:p>
    <w:p w14:paraId="72E9EC67" w14:textId="77777777" w:rsidR="005218D6" w:rsidRPr="00724B7C" w:rsidRDefault="005218D6" w:rsidP="00724B7C">
      <w:pPr>
        <w:spacing w:after="0"/>
        <w:rPr>
          <w:rFonts w:ascii="Cambria" w:hAnsi="Cambria"/>
          <w:sz w:val="24"/>
          <w:szCs w:val="24"/>
        </w:rPr>
      </w:pPr>
      <w:r w:rsidRPr="00724B7C">
        <w:rPr>
          <w:rFonts w:ascii="Cambria" w:hAnsi="Cambria"/>
          <w:color w:val="FF0000"/>
          <w:sz w:val="16"/>
          <w:szCs w:val="16"/>
        </w:rPr>
        <w:t>Coro 2</w:t>
      </w:r>
      <w:r w:rsidRPr="00724B7C">
        <w:rPr>
          <w:rFonts w:ascii="Cambria" w:hAnsi="Cambria"/>
          <w:color w:val="FF0000"/>
          <w:sz w:val="16"/>
          <w:szCs w:val="16"/>
        </w:rPr>
        <w:tab/>
      </w:r>
      <w:r w:rsidRPr="00724B7C">
        <w:rPr>
          <w:rFonts w:ascii="Cambria" w:hAnsi="Cambria"/>
          <w:sz w:val="24"/>
          <w:szCs w:val="24"/>
        </w:rPr>
        <w:t>regga con giustizia il tuo popolo *</w:t>
      </w:r>
    </w:p>
    <w:p w14:paraId="131F306B" w14:textId="77777777" w:rsidR="005218D6" w:rsidRPr="00724B7C" w:rsidRDefault="005218D6" w:rsidP="00724B7C">
      <w:pPr>
        <w:spacing w:after="0"/>
        <w:ind w:left="992"/>
        <w:rPr>
          <w:rFonts w:ascii="Cambria" w:hAnsi="Cambria"/>
          <w:sz w:val="24"/>
          <w:szCs w:val="24"/>
        </w:rPr>
      </w:pPr>
      <w:r w:rsidRPr="00724B7C">
        <w:rPr>
          <w:rFonts w:ascii="Cambria" w:hAnsi="Cambria"/>
          <w:sz w:val="24"/>
          <w:szCs w:val="24"/>
        </w:rPr>
        <w:t xml:space="preserve">e i tuoi poveri con rettitudine. </w:t>
      </w:r>
    </w:p>
    <w:p w14:paraId="2E913C3C" w14:textId="77777777" w:rsidR="005218D6" w:rsidRPr="00724B7C" w:rsidRDefault="005218D6" w:rsidP="00724B7C">
      <w:pPr>
        <w:spacing w:after="0"/>
        <w:ind w:left="708"/>
        <w:rPr>
          <w:rFonts w:ascii="Cambria" w:hAnsi="Cambria"/>
          <w:sz w:val="16"/>
          <w:szCs w:val="16"/>
        </w:rPr>
      </w:pPr>
    </w:p>
    <w:p w14:paraId="14C08897" w14:textId="77777777" w:rsidR="005218D6" w:rsidRPr="00724B7C" w:rsidRDefault="005218D6" w:rsidP="00724B7C">
      <w:pPr>
        <w:spacing w:after="0"/>
        <w:rPr>
          <w:rFonts w:ascii="Cambria" w:hAnsi="Cambria"/>
          <w:sz w:val="24"/>
          <w:szCs w:val="24"/>
        </w:rPr>
      </w:pPr>
      <w:r w:rsidRPr="00724B7C">
        <w:rPr>
          <w:rFonts w:ascii="Cambria" w:hAnsi="Cambria"/>
          <w:color w:val="FF0000"/>
          <w:sz w:val="16"/>
          <w:szCs w:val="16"/>
        </w:rPr>
        <w:t>Coro 1</w:t>
      </w:r>
      <w:r w:rsidRPr="00724B7C">
        <w:rPr>
          <w:rFonts w:ascii="Cambria" w:hAnsi="Cambria"/>
          <w:color w:val="FF0000"/>
          <w:sz w:val="16"/>
          <w:szCs w:val="16"/>
        </w:rPr>
        <w:tab/>
      </w:r>
      <w:r w:rsidRPr="00724B7C">
        <w:rPr>
          <w:rFonts w:ascii="Cambria" w:hAnsi="Cambria"/>
          <w:sz w:val="24"/>
          <w:szCs w:val="24"/>
        </w:rPr>
        <w:t>Le montagne portino pace al popolo *</w:t>
      </w:r>
    </w:p>
    <w:p w14:paraId="11857F64" w14:textId="4974D906" w:rsidR="00724B7C" w:rsidRPr="00724B7C" w:rsidRDefault="005218D6" w:rsidP="00724B7C">
      <w:pPr>
        <w:spacing w:after="0"/>
        <w:ind w:left="992"/>
        <w:rPr>
          <w:rFonts w:ascii="Cambria" w:hAnsi="Cambria"/>
          <w:sz w:val="24"/>
          <w:szCs w:val="24"/>
        </w:rPr>
      </w:pPr>
      <w:r w:rsidRPr="00724B7C">
        <w:rPr>
          <w:rFonts w:ascii="Cambria" w:hAnsi="Cambria"/>
          <w:sz w:val="24"/>
          <w:szCs w:val="24"/>
        </w:rPr>
        <w:t xml:space="preserve">e le colline giustizia. </w:t>
      </w:r>
    </w:p>
    <w:p w14:paraId="6BB8C63B" w14:textId="77777777" w:rsidR="00724B7C" w:rsidRDefault="00724B7C" w:rsidP="00724B7C">
      <w:pPr>
        <w:jc w:val="center"/>
        <w:rPr>
          <w:rFonts w:ascii="Cambria" w:hAnsi="Cambria"/>
          <w:b/>
          <w:bCs/>
          <w:sz w:val="28"/>
          <w:szCs w:val="28"/>
        </w:rPr>
      </w:pPr>
    </w:p>
    <w:p w14:paraId="7B9D8822" w14:textId="32BF309D" w:rsidR="005218D6" w:rsidRPr="00724B7C" w:rsidRDefault="005218D6" w:rsidP="00724B7C">
      <w:pPr>
        <w:jc w:val="center"/>
        <w:rPr>
          <w:rFonts w:ascii="Cambria" w:hAnsi="Cambria"/>
          <w:b/>
          <w:bCs/>
          <w:sz w:val="28"/>
          <w:szCs w:val="28"/>
        </w:rPr>
      </w:pPr>
      <w:r w:rsidRPr="00724B7C">
        <w:rPr>
          <w:rFonts w:ascii="Cambria" w:hAnsi="Cambria"/>
          <w:b/>
          <w:bCs/>
          <w:sz w:val="28"/>
          <w:szCs w:val="28"/>
        </w:rPr>
        <w:t>[…]</w:t>
      </w:r>
    </w:p>
    <w:p w14:paraId="30BB5D4C" w14:textId="77777777" w:rsidR="005218D6" w:rsidRPr="00724B7C" w:rsidRDefault="005218D6" w:rsidP="00724B7C">
      <w:pPr>
        <w:spacing w:after="0"/>
        <w:rPr>
          <w:rFonts w:ascii="Cambria" w:hAnsi="Cambria"/>
          <w:sz w:val="24"/>
          <w:szCs w:val="24"/>
        </w:rPr>
      </w:pPr>
      <w:r w:rsidRPr="00724B7C">
        <w:rPr>
          <w:rFonts w:ascii="Cambria" w:hAnsi="Cambria"/>
          <w:color w:val="FF0000"/>
          <w:sz w:val="16"/>
          <w:szCs w:val="16"/>
        </w:rPr>
        <w:t>Coro 2</w:t>
      </w:r>
      <w:r w:rsidRPr="00724B7C">
        <w:rPr>
          <w:rFonts w:ascii="Cambria" w:hAnsi="Cambria"/>
          <w:color w:val="FF0000"/>
          <w:sz w:val="16"/>
          <w:szCs w:val="16"/>
        </w:rPr>
        <w:tab/>
      </w:r>
      <w:r w:rsidRPr="00724B7C">
        <w:rPr>
          <w:rFonts w:ascii="Cambria" w:hAnsi="Cambria"/>
          <w:sz w:val="24"/>
          <w:szCs w:val="24"/>
        </w:rPr>
        <w:t>Gloria al Padre e al Figlio *</w:t>
      </w:r>
    </w:p>
    <w:p w14:paraId="1EF6F524" w14:textId="77777777" w:rsidR="005218D6" w:rsidRPr="00724B7C" w:rsidRDefault="005218D6" w:rsidP="00724B7C">
      <w:pPr>
        <w:spacing w:after="0"/>
        <w:ind w:left="992"/>
        <w:rPr>
          <w:rFonts w:ascii="Cambria" w:hAnsi="Cambria"/>
          <w:sz w:val="24"/>
          <w:szCs w:val="24"/>
        </w:rPr>
      </w:pPr>
      <w:r w:rsidRPr="00724B7C">
        <w:rPr>
          <w:rFonts w:ascii="Cambria" w:hAnsi="Cambria"/>
          <w:sz w:val="24"/>
          <w:szCs w:val="24"/>
        </w:rPr>
        <w:t xml:space="preserve">e allo Spirito Santo. </w:t>
      </w:r>
    </w:p>
    <w:p w14:paraId="03273954" w14:textId="77777777" w:rsidR="005218D6" w:rsidRPr="00724B7C" w:rsidRDefault="005218D6" w:rsidP="00724B7C">
      <w:pPr>
        <w:spacing w:after="0"/>
        <w:rPr>
          <w:rFonts w:ascii="Cambria" w:hAnsi="Cambria"/>
          <w:sz w:val="24"/>
          <w:szCs w:val="24"/>
        </w:rPr>
      </w:pPr>
      <w:r w:rsidRPr="00724B7C">
        <w:rPr>
          <w:rFonts w:ascii="Cambria" w:hAnsi="Cambria"/>
          <w:color w:val="FF0000"/>
          <w:sz w:val="16"/>
          <w:szCs w:val="16"/>
        </w:rPr>
        <w:t>Coro 1</w:t>
      </w:r>
      <w:r w:rsidRPr="00724B7C">
        <w:rPr>
          <w:rFonts w:ascii="Cambria" w:hAnsi="Cambria"/>
          <w:color w:val="FF0000"/>
          <w:sz w:val="16"/>
          <w:szCs w:val="16"/>
        </w:rPr>
        <w:tab/>
      </w:r>
      <w:r w:rsidRPr="00724B7C">
        <w:rPr>
          <w:rFonts w:ascii="Cambria" w:hAnsi="Cambria"/>
          <w:sz w:val="24"/>
          <w:szCs w:val="24"/>
        </w:rPr>
        <w:t>Come era nel principio, e ora e sempre *</w:t>
      </w:r>
    </w:p>
    <w:p w14:paraId="12CEF76D" w14:textId="77777777" w:rsidR="005218D6" w:rsidRPr="00724B7C" w:rsidRDefault="005218D6" w:rsidP="00724B7C">
      <w:pPr>
        <w:spacing w:after="0"/>
        <w:ind w:left="992"/>
        <w:rPr>
          <w:rFonts w:ascii="Cambria" w:hAnsi="Cambria"/>
          <w:sz w:val="24"/>
          <w:szCs w:val="24"/>
        </w:rPr>
      </w:pPr>
      <w:r w:rsidRPr="00724B7C">
        <w:rPr>
          <w:rFonts w:ascii="Cambria" w:hAnsi="Cambria"/>
          <w:sz w:val="24"/>
          <w:szCs w:val="24"/>
        </w:rPr>
        <w:t>nei secoli dei secoli. Amen.</w:t>
      </w:r>
    </w:p>
    <w:p w14:paraId="28F6D503" w14:textId="77777777" w:rsidR="005218D6" w:rsidRPr="00724B7C" w:rsidRDefault="005218D6" w:rsidP="00724B7C">
      <w:pPr>
        <w:spacing w:after="0"/>
        <w:rPr>
          <w:rFonts w:ascii="Cambria" w:hAnsi="Cambria"/>
          <w:sz w:val="24"/>
          <w:szCs w:val="24"/>
        </w:rPr>
      </w:pPr>
    </w:p>
    <w:p w14:paraId="2056985A" w14:textId="22B68FC7" w:rsidR="005218D6" w:rsidRPr="00724B7C" w:rsidRDefault="005218D6" w:rsidP="00724B7C">
      <w:pPr>
        <w:spacing w:after="0"/>
        <w:rPr>
          <w:rFonts w:ascii="Cambria" w:hAnsi="Cambria"/>
          <w:b/>
          <w:bCs/>
          <w:sz w:val="24"/>
          <w:szCs w:val="24"/>
        </w:rPr>
      </w:pPr>
      <w:r w:rsidRPr="00724B7C">
        <w:rPr>
          <w:rFonts w:ascii="Cambria" w:hAnsi="Cambria"/>
          <w:color w:val="FF0000"/>
          <w:sz w:val="24"/>
          <w:szCs w:val="24"/>
        </w:rPr>
        <w:t xml:space="preserve">1 </w:t>
      </w:r>
      <w:proofErr w:type="spellStart"/>
      <w:r w:rsidRPr="00724B7C">
        <w:rPr>
          <w:rFonts w:ascii="Cambria" w:hAnsi="Cambria"/>
          <w:color w:val="FF0000"/>
          <w:sz w:val="24"/>
          <w:szCs w:val="24"/>
        </w:rPr>
        <w:t>ant</w:t>
      </w:r>
      <w:proofErr w:type="spellEnd"/>
      <w:r w:rsidRPr="00724B7C">
        <w:rPr>
          <w:rFonts w:ascii="Cambria" w:hAnsi="Cambria"/>
          <w:color w:val="FF0000"/>
          <w:sz w:val="24"/>
          <w:szCs w:val="24"/>
        </w:rPr>
        <w:t>.</w:t>
      </w:r>
      <w:r w:rsidRPr="00724B7C">
        <w:rPr>
          <w:rFonts w:ascii="Cambria" w:hAnsi="Cambria"/>
          <w:sz w:val="24"/>
          <w:szCs w:val="24"/>
        </w:rPr>
        <w:tab/>
      </w:r>
      <w:r w:rsidRPr="00724B7C">
        <w:rPr>
          <w:rFonts w:ascii="Cambria" w:hAnsi="Cambria"/>
          <w:b/>
          <w:bCs/>
          <w:sz w:val="24"/>
          <w:szCs w:val="24"/>
        </w:rPr>
        <w:t>Ha fatto di noi un regno per il Padre</w:t>
      </w:r>
    </w:p>
    <w:p w14:paraId="351F7A61" w14:textId="50B67B8A" w:rsidR="005218D6" w:rsidRPr="00724B7C" w:rsidRDefault="005218D6" w:rsidP="00724B7C">
      <w:pPr>
        <w:spacing w:after="0"/>
        <w:rPr>
          <w:rFonts w:ascii="Cambria" w:hAnsi="Cambria"/>
          <w:b/>
          <w:bCs/>
          <w:sz w:val="24"/>
          <w:szCs w:val="24"/>
        </w:rPr>
      </w:pPr>
      <w:r w:rsidRPr="00724B7C">
        <w:rPr>
          <w:rFonts w:ascii="Cambria" w:hAnsi="Cambria"/>
          <w:color w:val="FF0000"/>
          <w:sz w:val="16"/>
          <w:szCs w:val="16"/>
        </w:rPr>
        <w:t>Tutti</w:t>
      </w:r>
      <w:r w:rsidRPr="00724B7C">
        <w:rPr>
          <w:rFonts w:ascii="Cambria" w:hAnsi="Cambria"/>
          <w:b/>
          <w:bCs/>
          <w:sz w:val="24"/>
          <w:szCs w:val="24"/>
        </w:rPr>
        <w:tab/>
        <w:t>lui, il primogenito dei morti,</w:t>
      </w:r>
    </w:p>
    <w:p w14:paraId="1E57FE16" w14:textId="2B3265B3" w:rsidR="005218D6" w:rsidRPr="00724B7C" w:rsidRDefault="005218D6" w:rsidP="00724B7C">
      <w:pPr>
        <w:spacing w:after="0"/>
        <w:rPr>
          <w:rFonts w:ascii="Cambria" w:hAnsi="Cambria"/>
          <w:b/>
          <w:bCs/>
          <w:sz w:val="24"/>
          <w:szCs w:val="24"/>
        </w:rPr>
      </w:pPr>
      <w:r w:rsidRPr="00724B7C">
        <w:rPr>
          <w:rFonts w:ascii="Cambria" w:hAnsi="Cambria"/>
          <w:b/>
          <w:bCs/>
          <w:sz w:val="24"/>
          <w:szCs w:val="24"/>
        </w:rPr>
        <w:tab/>
        <w:t>il Re dei re della terra.</w:t>
      </w:r>
    </w:p>
    <w:p w14:paraId="68373046" w14:textId="77777777" w:rsidR="00724B7C" w:rsidRDefault="00724B7C" w:rsidP="00724B7C">
      <w:pPr>
        <w:jc w:val="both"/>
        <w:rPr>
          <w:rFonts w:ascii="Cambria" w:hAnsi="Cambria"/>
          <w:sz w:val="24"/>
          <w:szCs w:val="24"/>
        </w:rPr>
      </w:pPr>
    </w:p>
    <w:p w14:paraId="57DBB860" w14:textId="77777777" w:rsidR="00724B7C" w:rsidRDefault="00724B7C" w:rsidP="00724B7C">
      <w:pPr>
        <w:jc w:val="both"/>
        <w:rPr>
          <w:rFonts w:ascii="Cambria" w:hAnsi="Cambria"/>
          <w:sz w:val="24"/>
          <w:szCs w:val="24"/>
        </w:rPr>
      </w:pPr>
    </w:p>
    <w:p w14:paraId="70387AB9" w14:textId="2843D32F" w:rsidR="00190E9E" w:rsidRPr="00724B7C" w:rsidRDefault="005218D6" w:rsidP="00724B7C">
      <w:pPr>
        <w:jc w:val="both"/>
        <w:rPr>
          <w:rFonts w:ascii="Cambria" w:hAnsi="Cambria"/>
          <w:sz w:val="24"/>
          <w:szCs w:val="24"/>
        </w:rPr>
      </w:pPr>
      <w:r w:rsidRPr="00724B7C">
        <w:rPr>
          <w:rFonts w:ascii="Cambria" w:hAnsi="Cambria"/>
          <w:sz w:val="24"/>
          <w:szCs w:val="24"/>
        </w:rPr>
        <w:t xml:space="preserve">In questo caso il </w:t>
      </w:r>
      <w:r w:rsidRPr="00724B7C">
        <w:rPr>
          <w:rFonts w:ascii="Cambria" w:hAnsi="Cambria"/>
          <w:i/>
          <w:iCs/>
          <w:sz w:val="24"/>
          <w:szCs w:val="24"/>
        </w:rPr>
        <w:t xml:space="preserve">salmista </w:t>
      </w:r>
      <w:r w:rsidRPr="00724B7C">
        <w:rPr>
          <w:rFonts w:ascii="Cambria" w:hAnsi="Cambria"/>
          <w:sz w:val="24"/>
          <w:szCs w:val="24"/>
        </w:rPr>
        <w:t xml:space="preserve">dice da solo la prima antifona “Hai fatto di noi un regno…”, subito dopo dice la prima frase del salmo “Dio, dà al re il tuo giudizio” al quale si unisce tutto il </w:t>
      </w:r>
      <w:r w:rsidRPr="00724B7C">
        <w:rPr>
          <w:rFonts w:ascii="Cambria" w:hAnsi="Cambria"/>
          <w:i/>
          <w:iCs/>
          <w:sz w:val="24"/>
          <w:szCs w:val="24"/>
        </w:rPr>
        <w:t>primo coro</w:t>
      </w:r>
      <w:r w:rsidRPr="00724B7C">
        <w:rPr>
          <w:rFonts w:ascii="Cambria" w:hAnsi="Cambria"/>
          <w:sz w:val="24"/>
          <w:szCs w:val="24"/>
        </w:rPr>
        <w:t xml:space="preserve"> “al figlio di re la tua giustizia”.</w:t>
      </w:r>
    </w:p>
    <w:p w14:paraId="78B00680" w14:textId="5A14EF98" w:rsidR="005218D6" w:rsidRPr="00724B7C" w:rsidRDefault="005218D6" w:rsidP="00724B7C">
      <w:pPr>
        <w:jc w:val="both"/>
        <w:rPr>
          <w:rFonts w:ascii="Cambria" w:hAnsi="Cambria"/>
          <w:sz w:val="24"/>
          <w:szCs w:val="24"/>
        </w:rPr>
      </w:pPr>
      <w:r w:rsidRPr="00724B7C">
        <w:rPr>
          <w:rFonts w:ascii="Cambria" w:hAnsi="Cambria"/>
          <w:sz w:val="24"/>
          <w:szCs w:val="24"/>
        </w:rPr>
        <w:t xml:space="preserve">A questo punto risponde il </w:t>
      </w:r>
      <w:r w:rsidRPr="00724B7C">
        <w:rPr>
          <w:rFonts w:ascii="Cambria" w:hAnsi="Cambria"/>
          <w:i/>
          <w:iCs/>
          <w:sz w:val="24"/>
          <w:szCs w:val="24"/>
        </w:rPr>
        <w:t>secondo coro</w:t>
      </w:r>
      <w:r w:rsidRPr="00724B7C">
        <w:rPr>
          <w:rFonts w:ascii="Cambria" w:hAnsi="Cambria"/>
          <w:sz w:val="24"/>
          <w:szCs w:val="24"/>
        </w:rPr>
        <w:t xml:space="preserve"> “regga con giustizia il tuo popolo e i tuoi poveri con rettitudine” e a sua volta risponde il </w:t>
      </w:r>
      <w:r w:rsidRPr="00724B7C">
        <w:rPr>
          <w:rFonts w:ascii="Cambria" w:hAnsi="Cambria"/>
          <w:i/>
          <w:iCs/>
          <w:sz w:val="24"/>
          <w:szCs w:val="24"/>
        </w:rPr>
        <w:t xml:space="preserve">primo coro </w:t>
      </w:r>
      <w:r w:rsidRPr="00724B7C">
        <w:rPr>
          <w:rFonts w:ascii="Cambria" w:hAnsi="Cambria"/>
          <w:sz w:val="24"/>
          <w:szCs w:val="24"/>
        </w:rPr>
        <w:t xml:space="preserve">“Le montagne…” e così fino alla fine del salmo con il </w:t>
      </w:r>
      <w:r w:rsidR="006775FC" w:rsidRPr="00724B7C">
        <w:rPr>
          <w:rFonts w:ascii="Cambria" w:hAnsi="Cambria"/>
          <w:sz w:val="24"/>
          <w:szCs w:val="24"/>
        </w:rPr>
        <w:t>“</w:t>
      </w:r>
      <w:r w:rsidRPr="00724B7C">
        <w:rPr>
          <w:rFonts w:ascii="Cambria" w:hAnsi="Cambria"/>
          <w:sz w:val="24"/>
          <w:szCs w:val="24"/>
        </w:rPr>
        <w:t>Gloria al Padre</w:t>
      </w:r>
      <w:r w:rsidR="006775FC" w:rsidRPr="00724B7C">
        <w:rPr>
          <w:rFonts w:ascii="Cambria" w:hAnsi="Cambria"/>
          <w:sz w:val="24"/>
          <w:szCs w:val="24"/>
        </w:rPr>
        <w:t>”</w:t>
      </w:r>
      <w:r w:rsidRPr="00724B7C">
        <w:rPr>
          <w:rFonts w:ascii="Cambria" w:hAnsi="Cambria"/>
          <w:sz w:val="24"/>
          <w:szCs w:val="24"/>
        </w:rPr>
        <w:t xml:space="preserve"> e la recita d</w:t>
      </w:r>
      <w:r w:rsidR="0065780C" w:rsidRPr="00724B7C">
        <w:rPr>
          <w:rFonts w:ascii="Cambria" w:hAnsi="Cambria"/>
          <w:sz w:val="24"/>
          <w:szCs w:val="24"/>
        </w:rPr>
        <w:t>a parte di</w:t>
      </w:r>
      <w:r w:rsidRPr="00724B7C">
        <w:rPr>
          <w:rFonts w:ascii="Cambria" w:hAnsi="Cambria"/>
          <w:sz w:val="24"/>
          <w:szCs w:val="24"/>
        </w:rPr>
        <w:t xml:space="preserve"> tutti dell’antifona.</w:t>
      </w:r>
    </w:p>
    <w:p w14:paraId="0ECE7BB3" w14:textId="691FC5C7" w:rsidR="005218D6" w:rsidRPr="00724B7C" w:rsidRDefault="005218D6" w:rsidP="00724B7C">
      <w:pPr>
        <w:jc w:val="both"/>
        <w:rPr>
          <w:rFonts w:ascii="Cambria" w:hAnsi="Cambria"/>
          <w:sz w:val="24"/>
          <w:szCs w:val="24"/>
        </w:rPr>
      </w:pPr>
      <w:r w:rsidRPr="00724B7C">
        <w:rPr>
          <w:rFonts w:ascii="Cambria" w:hAnsi="Cambria"/>
          <w:sz w:val="24"/>
          <w:szCs w:val="24"/>
        </w:rPr>
        <w:t xml:space="preserve">Nei salmi, all’asterisco </w:t>
      </w:r>
      <w:r w:rsidR="00190E9E" w:rsidRPr="00724B7C">
        <w:rPr>
          <w:rFonts w:ascii="Cambria" w:hAnsi="Cambria"/>
          <w:sz w:val="24"/>
          <w:szCs w:val="24"/>
        </w:rPr>
        <w:t>ne</w:t>
      </w:r>
      <w:r w:rsidRPr="00724B7C">
        <w:rPr>
          <w:rFonts w:ascii="Cambria" w:hAnsi="Cambria"/>
          <w:sz w:val="24"/>
          <w:szCs w:val="24"/>
        </w:rPr>
        <w:t xml:space="preserve">lla fine della frase sarebbe bene </w:t>
      </w:r>
      <w:r w:rsidR="0065780C" w:rsidRPr="00724B7C">
        <w:rPr>
          <w:rFonts w:ascii="Cambria" w:hAnsi="Cambria"/>
          <w:sz w:val="24"/>
          <w:szCs w:val="24"/>
        </w:rPr>
        <w:t xml:space="preserve">fare </w:t>
      </w:r>
      <w:r w:rsidRPr="00724B7C">
        <w:rPr>
          <w:rFonts w:ascii="Cambria" w:hAnsi="Cambria"/>
          <w:sz w:val="24"/>
          <w:szCs w:val="24"/>
        </w:rPr>
        <w:t>una piccola pausa.</w:t>
      </w:r>
    </w:p>
    <w:p w14:paraId="2770C320" w14:textId="2BFA756C" w:rsidR="00D167A8" w:rsidRPr="00724B7C" w:rsidRDefault="00D167A8" w:rsidP="00724B7C">
      <w:pPr>
        <w:jc w:val="center"/>
        <w:rPr>
          <w:rFonts w:ascii="Cambria" w:hAnsi="Cambria"/>
          <w:b/>
          <w:bCs/>
          <w:color w:val="0070C0"/>
        </w:rPr>
      </w:pPr>
    </w:p>
    <w:p w14:paraId="42777F0F" w14:textId="77777777" w:rsidR="00D167A8" w:rsidRPr="00724B7C" w:rsidRDefault="00D167A8" w:rsidP="00724B7C">
      <w:pPr>
        <w:rPr>
          <w:rFonts w:ascii="Cambria" w:hAnsi="Cambria"/>
          <w:b/>
          <w:bCs/>
          <w:color w:val="0070C0"/>
        </w:rPr>
      </w:pPr>
    </w:p>
    <w:p w14:paraId="07E85D8F" w14:textId="7C3612FC" w:rsidR="001F5588" w:rsidRPr="00724B7C" w:rsidRDefault="001F5588" w:rsidP="00724B7C">
      <w:pPr>
        <w:jc w:val="both"/>
        <w:rPr>
          <w:rFonts w:ascii="Cambria" w:hAnsi="Cambria"/>
          <w:color w:val="0070C0"/>
          <w:sz w:val="20"/>
          <w:szCs w:val="20"/>
        </w:rPr>
      </w:pPr>
    </w:p>
    <w:sectPr w:rsidR="001F5588" w:rsidRPr="00724B7C" w:rsidSect="00724B7C">
      <w:pgSz w:w="11906" w:h="16838" w:code="9"/>
      <w:pgMar w:top="720" w:right="736"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B6F00" w14:textId="77777777" w:rsidR="001D4723" w:rsidRDefault="001D4723" w:rsidP="00373348">
      <w:pPr>
        <w:spacing w:after="0" w:line="240" w:lineRule="auto"/>
      </w:pPr>
      <w:r>
        <w:separator/>
      </w:r>
    </w:p>
  </w:endnote>
  <w:endnote w:type="continuationSeparator" w:id="0">
    <w:p w14:paraId="32DED841" w14:textId="77777777" w:rsidR="001D4723" w:rsidRDefault="001D4723" w:rsidP="0037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8F8EE" w14:textId="77777777" w:rsidR="001D4723" w:rsidRDefault="001D4723" w:rsidP="00373348">
      <w:pPr>
        <w:spacing w:after="0" w:line="240" w:lineRule="auto"/>
      </w:pPr>
      <w:r>
        <w:separator/>
      </w:r>
    </w:p>
  </w:footnote>
  <w:footnote w:type="continuationSeparator" w:id="0">
    <w:p w14:paraId="1ABF8A4A" w14:textId="77777777" w:rsidR="001D4723" w:rsidRDefault="001D4723" w:rsidP="00373348">
      <w:pPr>
        <w:spacing w:after="0" w:line="240" w:lineRule="auto"/>
      </w:pPr>
      <w:r>
        <w:continuationSeparator/>
      </w:r>
    </w:p>
  </w:footnote>
  <w:footnote w:id="1">
    <w:p w14:paraId="3DEC5762" w14:textId="23ADD702" w:rsidR="005218D6" w:rsidRPr="005218D6" w:rsidRDefault="005218D6" w:rsidP="00724B7C">
      <w:pPr>
        <w:pStyle w:val="Testonotaapidipagina"/>
        <w:ind w:right="51"/>
      </w:pPr>
      <w:r w:rsidRPr="000A2341">
        <w:rPr>
          <w:rStyle w:val="Rimandonotaapidipagina"/>
        </w:rPr>
        <w:footnoteRef/>
      </w:r>
      <w:r w:rsidRPr="000A2341">
        <w:t xml:space="preserve"> Sequenza di Pasqua, </w:t>
      </w:r>
      <w:proofErr w:type="spellStart"/>
      <w:r w:rsidRPr="000A2341">
        <w:rPr>
          <w:i/>
          <w:iCs/>
        </w:rPr>
        <w:t>Victimae</w:t>
      </w:r>
      <w:proofErr w:type="spellEnd"/>
      <w:r w:rsidRPr="000A2341">
        <w:rPr>
          <w:i/>
          <w:iCs/>
        </w:rPr>
        <w:t xml:space="preserve"> </w:t>
      </w:r>
      <w:proofErr w:type="spellStart"/>
      <w:r w:rsidRPr="000A2341">
        <w:rPr>
          <w:i/>
          <w:iCs/>
        </w:rPr>
        <w:t>Paschali</w:t>
      </w:r>
      <w:proofErr w:type="spellEnd"/>
      <w:r w:rsidR="00994A39" w:rsidRPr="000A2341">
        <w:rPr>
          <w:i/>
          <w:iCs/>
        </w:rPr>
        <w:t xml:space="preserve"> </w:t>
      </w:r>
      <w:proofErr w:type="spellStart"/>
      <w:r w:rsidR="00994A39" w:rsidRPr="000A2341">
        <w:rPr>
          <w:i/>
          <w:iCs/>
        </w:rPr>
        <w:t>laudes</w:t>
      </w:r>
      <w:proofErr w:type="spellEnd"/>
      <w:r w:rsidRPr="000A2341">
        <w:t>.</w:t>
      </w:r>
    </w:p>
  </w:footnote>
  <w:footnote w:id="2">
    <w:p w14:paraId="392E2343" w14:textId="730FF85A" w:rsidR="00181A78" w:rsidRPr="000E2D22" w:rsidRDefault="00181A78" w:rsidP="00724B7C">
      <w:pPr>
        <w:pStyle w:val="Testonotaapidipagina"/>
        <w:tabs>
          <w:tab w:val="left" w:pos="5460"/>
        </w:tabs>
        <w:ind w:right="51"/>
      </w:pPr>
      <w:r w:rsidRPr="000E2D22">
        <w:rPr>
          <w:vertAlign w:val="superscript"/>
        </w:rPr>
        <w:footnoteRef/>
      </w:r>
      <w:r w:rsidRPr="000E2D22">
        <w:t xml:space="preserve"> Gv 15,5; </w:t>
      </w:r>
      <w:proofErr w:type="spellStart"/>
      <w:r w:rsidRPr="000E2D22">
        <w:rPr>
          <w:i/>
          <w:iCs/>
        </w:rPr>
        <w:t>Sacrosantum</w:t>
      </w:r>
      <w:proofErr w:type="spellEnd"/>
      <w:r w:rsidRPr="000E2D22">
        <w:rPr>
          <w:i/>
          <w:iCs/>
        </w:rPr>
        <w:t xml:space="preserve"> </w:t>
      </w:r>
      <w:proofErr w:type="spellStart"/>
      <w:r w:rsidRPr="000E2D22">
        <w:rPr>
          <w:i/>
          <w:iCs/>
        </w:rPr>
        <w:t>Concilium</w:t>
      </w:r>
      <w:proofErr w:type="spellEnd"/>
      <w:r w:rsidRPr="000E2D22">
        <w:t xml:space="preserve"> </w:t>
      </w:r>
      <w:proofErr w:type="spellStart"/>
      <w:r w:rsidRPr="000E2D22">
        <w:t>nn</w:t>
      </w:r>
      <w:proofErr w:type="spellEnd"/>
      <w:r w:rsidRPr="000E2D22">
        <w:t>° 7 e 10.</w:t>
      </w:r>
      <w:r w:rsidR="00994A39">
        <w:tab/>
      </w:r>
    </w:p>
  </w:footnote>
  <w:footnote w:id="3">
    <w:p w14:paraId="7AB72E0F" w14:textId="6CC490CA" w:rsidR="00181A78" w:rsidRPr="000E2D22" w:rsidRDefault="00181A78" w:rsidP="00724B7C">
      <w:pPr>
        <w:pStyle w:val="Testonotaapidipagina"/>
        <w:ind w:right="51"/>
      </w:pPr>
      <w:r w:rsidRPr="000E2D22">
        <w:rPr>
          <w:rStyle w:val="Rimandonotaapidipagina"/>
        </w:rPr>
        <w:footnoteRef/>
      </w:r>
      <w:r w:rsidRPr="000E2D22">
        <w:t xml:space="preserve"> SC </w:t>
      </w:r>
      <w:r w:rsidR="001C43BC">
        <w:t xml:space="preserve">N° </w:t>
      </w:r>
      <w:r w:rsidRPr="000E2D22">
        <w:t>7.</w:t>
      </w:r>
    </w:p>
  </w:footnote>
  <w:footnote w:id="4">
    <w:p w14:paraId="606EE132" w14:textId="77777777" w:rsidR="00181A78" w:rsidRPr="000E2D22" w:rsidRDefault="00181A78" w:rsidP="00724B7C">
      <w:pPr>
        <w:pStyle w:val="Testonotaapidipagina"/>
        <w:ind w:right="51"/>
      </w:pPr>
      <w:r w:rsidRPr="000E2D22">
        <w:rPr>
          <w:vertAlign w:val="superscript"/>
        </w:rPr>
        <w:footnoteRef/>
      </w:r>
      <w:r w:rsidRPr="000E2D22">
        <w:t xml:space="preserve"> Tertulliano, </w:t>
      </w:r>
      <w:proofErr w:type="spellStart"/>
      <w:r w:rsidRPr="000E2D22">
        <w:rPr>
          <w:i/>
          <w:iCs/>
        </w:rPr>
        <w:t>Virg</w:t>
      </w:r>
      <w:proofErr w:type="spellEnd"/>
      <w:r w:rsidRPr="000E2D22">
        <w:t xml:space="preserve">. 1,1: </w:t>
      </w:r>
      <w:r w:rsidRPr="000E2D22">
        <w:rPr>
          <w:i/>
          <w:iCs/>
        </w:rPr>
        <w:t xml:space="preserve">non </w:t>
      </w:r>
      <w:proofErr w:type="spellStart"/>
      <w:r w:rsidRPr="000E2D22">
        <w:rPr>
          <w:i/>
          <w:iCs/>
        </w:rPr>
        <w:t>consuetudo</w:t>
      </w:r>
      <w:proofErr w:type="spellEnd"/>
      <w:r w:rsidRPr="000E2D22">
        <w:rPr>
          <w:i/>
          <w:iCs/>
        </w:rPr>
        <w:t xml:space="preserve"> </w:t>
      </w:r>
      <w:proofErr w:type="spellStart"/>
      <w:r w:rsidRPr="000E2D22">
        <w:rPr>
          <w:i/>
          <w:iCs/>
        </w:rPr>
        <w:t>sed</w:t>
      </w:r>
      <w:proofErr w:type="spellEnd"/>
      <w:r w:rsidRPr="000E2D22">
        <w:rPr>
          <w:i/>
          <w:iCs/>
        </w:rPr>
        <w:t xml:space="preserve"> veritas</w:t>
      </w:r>
      <w:r w:rsidRPr="000E2D22">
        <w:t>.</w:t>
      </w:r>
    </w:p>
  </w:footnote>
  <w:footnote w:id="5">
    <w:p w14:paraId="149D87E2" w14:textId="6D5220DF" w:rsidR="00181A78" w:rsidRPr="000E2D22" w:rsidRDefault="00181A78" w:rsidP="00724B7C">
      <w:pPr>
        <w:pStyle w:val="Testonotaapidipagina"/>
        <w:ind w:right="51"/>
      </w:pPr>
      <w:r w:rsidRPr="000E2D22">
        <w:rPr>
          <w:rStyle w:val="Rimandonotaapidipagina"/>
        </w:rPr>
        <w:footnoteRef/>
      </w:r>
      <w:r w:rsidRPr="000E2D22">
        <w:t xml:space="preserve"> </w:t>
      </w:r>
      <w:hyperlink r:id="rId1" w:history="1">
        <w:r w:rsidRPr="005218D6">
          <w:rPr>
            <w:rStyle w:val="Collegamentoipertestuale"/>
            <w:color w:val="auto"/>
            <w:u w:val="none"/>
          </w:rPr>
          <w:t>Omelia, III Domenica di Quaresima, 15 marzo 2020.</w:t>
        </w:r>
      </w:hyperlink>
    </w:p>
  </w:footnote>
  <w:footnote w:id="6">
    <w:p w14:paraId="0D12CC4B" w14:textId="77777777" w:rsidR="00181A78" w:rsidRPr="000E2D22" w:rsidRDefault="00181A78" w:rsidP="00724B7C">
      <w:pPr>
        <w:pStyle w:val="Testonotaapidipagina"/>
        <w:ind w:right="51"/>
      </w:pPr>
      <w:r w:rsidRPr="000E2D22">
        <w:rPr>
          <w:vertAlign w:val="superscript"/>
        </w:rPr>
        <w:footnoteRef/>
      </w:r>
      <w:r w:rsidRPr="000E2D22">
        <w:rPr>
          <w:vertAlign w:val="superscript"/>
        </w:rPr>
        <w:t xml:space="preserve"> </w:t>
      </w:r>
      <w:r w:rsidRPr="000E2D22">
        <w:t xml:space="preserve">Pontificio Consiglio delle Comunicazioni Sociali, </w:t>
      </w:r>
      <w:r w:rsidRPr="000E2D22">
        <w:rPr>
          <w:i/>
          <w:iCs/>
        </w:rPr>
        <w:t>La Chiesa e Internet</w:t>
      </w:r>
      <w:r w:rsidRPr="000E2D22">
        <w:t xml:space="preserve">, </w:t>
      </w:r>
      <w:proofErr w:type="spellStart"/>
      <w:r w:rsidRPr="000E2D22">
        <w:t>nn</w:t>
      </w:r>
      <w:proofErr w:type="spellEnd"/>
      <w:r w:rsidRPr="000E2D22">
        <w:t xml:space="preserve">° 6 e 9; CEI, </w:t>
      </w:r>
      <w:r w:rsidRPr="000E2D22">
        <w:rPr>
          <w:i/>
          <w:iCs/>
        </w:rPr>
        <w:t>Il giorno del Signore</w:t>
      </w:r>
      <w:r w:rsidRPr="000E2D22">
        <w:t xml:space="preserve">, 1984, n° 35; CEI, </w:t>
      </w:r>
      <w:r w:rsidRPr="000E2D22">
        <w:rPr>
          <w:i/>
          <w:iCs/>
        </w:rPr>
        <w:t xml:space="preserve">Comunicazione e Missione, </w:t>
      </w:r>
      <w:r w:rsidRPr="000E2D22">
        <w:t>2004, n° 64.</w:t>
      </w:r>
    </w:p>
  </w:footnote>
  <w:footnote w:id="7">
    <w:p w14:paraId="18EF02B8" w14:textId="575AE060" w:rsidR="0065780C" w:rsidRDefault="0065780C" w:rsidP="00724B7C">
      <w:pPr>
        <w:pStyle w:val="Testonotaapidipagina"/>
        <w:ind w:right="51"/>
      </w:pPr>
      <w:r w:rsidRPr="000A2341">
        <w:rPr>
          <w:rStyle w:val="Rimandonotaapidipagina"/>
        </w:rPr>
        <w:footnoteRef/>
      </w:r>
      <w:r w:rsidRPr="000A2341">
        <w:t xml:space="preserve"> </w:t>
      </w:r>
      <w:hyperlink r:id="rId2" w:history="1">
        <w:r w:rsidRPr="000A2341">
          <w:rPr>
            <w:rStyle w:val="Collegamentoipertestuale"/>
            <w:i/>
            <w:iCs/>
            <w:color w:val="auto"/>
            <w:u w:val="none"/>
          </w:rPr>
          <w:t>Disposizioni del vescovo per le Celebrazioni pasquali 2020</w:t>
        </w:r>
        <w:r w:rsidRPr="000A2341">
          <w:rPr>
            <w:rStyle w:val="Collegamentoipertestuale"/>
            <w:color w:val="auto"/>
            <w:u w:val="none"/>
          </w:rPr>
          <w:t>, 28 marzo</w:t>
        </w:r>
        <w:r w:rsidR="00EC0430" w:rsidRPr="000A2341">
          <w:rPr>
            <w:rStyle w:val="Collegamentoipertestuale"/>
            <w:color w:val="auto"/>
            <w:u w:val="none"/>
          </w:rPr>
          <w:t>.</w:t>
        </w:r>
      </w:hyperlink>
      <w:r w:rsidR="00EC0430" w:rsidRPr="000A2341">
        <w:t xml:space="preserve"> </w:t>
      </w:r>
      <w:r w:rsidRPr="000A2341">
        <w:t>Il vescovo invita esplicitamente chi non partecipa alle celebrazioni comunitarie a celebrare la Liturgia delle Ore per mezzo di questo sussidio</w:t>
      </w:r>
      <w:r w:rsidR="00EC0430" w:rsidRPr="000A2341">
        <w:t>, cfr. § 1.</w:t>
      </w:r>
    </w:p>
  </w:footnote>
  <w:footnote w:id="8">
    <w:p w14:paraId="253401B6" w14:textId="77777777" w:rsidR="00181A78" w:rsidRPr="000E2D22" w:rsidRDefault="00181A78" w:rsidP="00724B7C">
      <w:pPr>
        <w:pStyle w:val="Testonotaapidipagina"/>
        <w:ind w:right="51"/>
      </w:pPr>
      <w:r w:rsidRPr="000E2D22">
        <w:rPr>
          <w:vertAlign w:val="superscript"/>
        </w:rPr>
        <w:footnoteRef/>
      </w:r>
      <w:r w:rsidRPr="000E2D22">
        <w:rPr>
          <w:vertAlign w:val="superscript"/>
        </w:rPr>
        <w:t xml:space="preserve"> </w:t>
      </w:r>
      <w:r w:rsidRPr="000E2D22">
        <w:rPr>
          <w:i/>
          <w:iCs/>
        </w:rPr>
        <w:t>Principi e Norme per la Liturgia delle Ore</w:t>
      </w:r>
      <w:r w:rsidRPr="000E2D22">
        <w:t>, § 13, cfr. SC 83 e 98.</w:t>
      </w:r>
    </w:p>
  </w:footnote>
  <w:footnote w:id="9">
    <w:p w14:paraId="573259E4" w14:textId="77777777" w:rsidR="00181A78" w:rsidRPr="000E2D22" w:rsidRDefault="00181A78" w:rsidP="00724B7C">
      <w:pPr>
        <w:pStyle w:val="Testonotaapidipagina"/>
        <w:ind w:right="51"/>
      </w:pPr>
      <w:r w:rsidRPr="000E2D22">
        <w:rPr>
          <w:rStyle w:val="Rimandonotaapidipagina"/>
        </w:rPr>
        <w:footnoteRef/>
      </w:r>
      <w:r w:rsidRPr="000E2D22">
        <w:t xml:space="preserve"> </w:t>
      </w:r>
      <w:r w:rsidRPr="000E2D22">
        <w:rPr>
          <w:i/>
          <w:iCs/>
        </w:rPr>
        <w:t>Principi e Norme per la Liturgia delle Ore</w:t>
      </w:r>
      <w:r w:rsidRPr="000E2D22">
        <w:t>, § 12.</w:t>
      </w:r>
    </w:p>
  </w:footnote>
  <w:footnote w:id="10">
    <w:p w14:paraId="41AF5133" w14:textId="7AFB4A95" w:rsidR="00181A78" w:rsidRPr="000E2D22" w:rsidRDefault="00181A78" w:rsidP="00724B7C">
      <w:pPr>
        <w:pStyle w:val="Testonotaapidipagina"/>
        <w:ind w:right="51"/>
      </w:pPr>
      <w:r w:rsidRPr="000E2D22">
        <w:rPr>
          <w:vertAlign w:val="superscript"/>
        </w:rPr>
        <w:footnoteRef/>
      </w:r>
      <w:r w:rsidRPr="000E2D22">
        <w:t xml:space="preserve"> Per chi volesse ampliare la preghiera a più momenti: </w:t>
      </w:r>
      <w:hyperlink r:id="rId3" w:history="1">
        <w:r w:rsidRPr="000E2D22">
          <w:t>https://www.chiesacattolica.it/la-liturgia-delle-ore/</w:t>
        </w:r>
      </w:hyperlink>
    </w:p>
  </w:footnote>
  <w:footnote w:id="11">
    <w:p w14:paraId="7DCAF567" w14:textId="77777777" w:rsidR="00181A78" w:rsidRPr="000E2D22" w:rsidRDefault="00181A78" w:rsidP="00724B7C">
      <w:pPr>
        <w:pStyle w:val="Testonotaapidipagina"/>
        <w:ind w:right="51"/>
      </w:pPr>
      <w:r w:rsidRPr="000E2D22">
        <w:rPr>
          <w:vertAlign w:val="superscript"/>
        </w:rPr>
        <w:footnoteRef/>
      </w:r>
      <w:r w:rsidRPr="000E2D22">
        <w:rPr>
          <w:vertAlign w:val="superscript"/>
        </w:rPr>
        <w:t xml:space="preserve"> </w:t>
      </w:r>
      <w:r w:rsidRPr="000E2D22">
        <w:t xml:space="preserve">Le Ore sono: le </w:t>
      </w:r>
      <w:r w:rsidRPr="000E2D22">
        <w:rPr>
          <w:i/>
          <w:iCs/>
        </w:rPr>
        <w:t>Lodi mattutine</w:t>
      </w:r>
      <w:r w:rsidRPr="000E2D22">
        <w:t xml:space="preserve"> (la lode del mattino), l’</w:t>
      </w:r>
      <w:r w:rsidRPr="000E2D22">
        <w:rPr>
          <w:i/>
          <w:iCs/>
        </w:rPr>
        <w:t xml:space="preserve">Ora media </w:t>
      </w:r>
      <w:r w:rsidRPr="000E2D22">
        <w:t xml:space="preserve">(l’Ora </w:t>
      </w:r>
      <w:r w:rsidRPr="000E2D22">
        <w:rPr>
          <w:i/>
          <w:iCs/>
        </w:rPr>
        <w:t>Terza</w:t>
      </w:r>
      <w:r w:rsidRPr="000E2D22">
        <w:t xml:space="preserve">, ovvero le 9:00, la </w:t>
      </w:r>
      <w:r w:rsidRPr="000E2D22">
        <w:rPr>
          <w:i/>
          <w:iCs/>
        </w:rPr>
        <w:t>Sesta</w:t>
      </w:r>
      <w:r w:rsidRPr="000E2D22">
        <w:t xml:space="preserve">, ovvero le 12:00, e la </w:t>
      </w:r>
      <w:r w:rsidRPr="000E2D22">
        <w:rPr>
          <w:i/>
          <w:iCs/>
        </w:rPr>
        <w:t>Nona</w:t>
      </w:r>
      <w:r w:rsidRPr="000E2D22">
        <w:t xml:space="preserve">, ovvero le 15:00), i </w:t>
      </w:r>
      <w:r w:rsidRPr="000E2D22">
        <w:rPr>
          <w:i/>
          <w:iCs/>
        </w:rPr>
        <w:t>Vespri</w:t>
      </w:r>
      <w:r w:rsidRPr="000E2D22">
        <w:t xml:space="preserve"> (la lode della sera), la </w:t>
      </w:r>
      <w:r w:rsidRPr="000E2D22">
        <w:rPr>
          <w:i/>
          <w:iCs/>
        </w:rPr>
        <w:t>Compieta</w:t>
      </w:r>
      <w:r w:rsidRPr="000E2D22">
        <w:t xml:space="preserve"> (prima di dormire) e l’</w:t>
      </w:r>
      <w:r w:rsidRPr="000E2D22">
        <w:rPr>
          <w:i/>
          <w:iCs/>
        </w:rPr>
        <w:t>Ufficio delle letture</w:t>
      </w:r>
      <w:r w:rsidRPr="0065780C">
        <w:t xml:space="preserve"> (</w:t>
      </w:r>
      <w:r w:rsidRPr="000E2D22">
        <w:t>a qualsiasi ora, soprattutto nelle veglie).</w:t>
      </w:r>
    </w:p>
  </w:footnote>
  <w:footnote w:id="12">
    <w:p w14:paraId="6E35757D" w14:textId="154BEA70" w:rsidR="00181A78" w:rsidRPr="000A1962" w:rsidRDefault="00181A78" w:rsidP="00724B7C">
      <w:pPr>
        <w:pStyle w:val="Testonotaapidipagina"/>
        <w:ind w:right="51"/>
        <w:rPr>
          <w:color w:val="0070C0"/>
        </w:rPr>
      </w:pPr>
      <w:r w:rsidRPr="000E2D22">
        <w:rPr>
          <w:rStyle w:val="Rimandonotaapidipagina"/>
        </w:rPr>
        <w:footnoteRef/>
      </w:r>
      <w:r w:rsidRPr="000E2D22">
        <w:t xml:space="preserve"> Nel particolare: i </w:t>
      </w:r>
      <w:r w:rsidRPr="000E2D22">
        <w:rPr>
          <w:i/>
          <w:iCs/>
        </w:rPr>
        <w:t xml:space="preserve">Vespri </w:t>
      </w:r>
      <w:r w:rsidRPr="000E2D22">
        <w:t>del Giovedì Santo, l’</w:t>
      </w:r>
      <w:r w:rsidRPr="000E2D22">
        <w:rPr>
          <w:i/>
          <w:iCs/>
        </w:rPr>
        <w:t xml:space="preserve">Ora media </w:t>
      </w:r>
      <w:r w:rsidRPr="000E2D22">
        <w:t xml:space="preserve">e i </w:t>
      </w:r>
      <w:r w:rsidRPr="000E2D22">
        <w:rPr>
          <w:i/>
          <w:iCs/>
        </w:rPr>
        <w:t xml:space="preserve">Vespri </w:t>
      </w:r>
      <w:r w:rsidRPr="000E2D22">
        <w:t>del Venerdì Santo</w:t>
      </w:r>
      <w:r w:rsidR="00B274BC">
        <w:t xml:space="preserve">, </w:t>
      </w:r>
      <w:r w:rsidRPr="000E2D22">
        <w:t>l’</w:t>
      </w:r>
      <w:r w:rsidRPr="000E2D22">
        <w:rPr>
          <w:i/>
          <w:iCs/>
        </w:rPr>
        <w:t xml:space="preserve">Ufficio delle letture </w:t>
      </w:r>
      <w:r w:rsidRPr="000E2D22">
        <w:t>del Sabato Santo e l’</w:t>
      </w:r>
      <w:r w:rsidRPr="000E2D22">
        <w:rPr>
          <w:i/>
          <w:iCs/>
        </w:rPr>
        <w:t xml:space="preserve">Ufficio </w:t>
      </w:r>
      <w:r w:rsidRPr="000A2341">
        <w:rPr>
          <w:i/>
          <w:iCs/>
        </w:rPr>
        <w:t xml:space="preserve">delle letture </w:t>
      </w:r>
      <w:r w:rsidRPr="000A2341">
        <w:t>della Domenica di Pasqua</w:t>
      </w:r>
      <w:r w:rsidR="00B274BC" w:rsidRPr="000A2341">
        <w:t>.</w:t>
      </w:r>
    </w:p>
  </w:footnote>
  <w:footnote w:id="13">
    <w:p w14:paraId="40715BF3" w14:textId="00A3B5D3" w:rsidR="00781330" w:rsidRDefault="00781330" w:rsidP="00724B7C">
      <w:pPr>
        <w:pStyle w:val="Testonotaapidipagina"/>
        <w:ind w:right="51"/>
      </w:pPr>
      <w:r w:rsidRPr="000A2341">
        <w:rPr>
          <w:rStyle w:val="Rimandonotaapidipagina"/>
        </w:rPr>
        <w:footnoteRef/>
      </w:r>
      <w:r w:rsidRPr="000A2341">
        <w:t xml:space="preserve"> </w:t>
      </w:r>
      <w:r w:rsidRPr="000A2341">
        <w:rPr>
          <w:i/>
          <w:iCs/>
        </w:rPr>
        <w:t>Principi e Norme per la Liturgia delle Ore</w:t>
      </w:r>
      <w:r w:rsidRPr="000A2341">
        <w:t xml:space="preserve">, § </w:t>
      </w:r>
      <w:r w:rsidR="001C43BC" w:rsidRPr="000A2341">
        <w:t xml:space="preserve">6, 7, </w:t>
      </w:r>
      <w:r w:rsidRPr="000A2341">
        <w:t>108.</w:t>
      </w:r>
    </w:p>
  </w:footnote>
  <w:footnote w:id="14">
    <w:p w14:paraId="2CD83062" w14:textId="6FE9A9A9" w:rsidR="000A1962" w:rsidRPr="000A2341" w:rsidRDefault="000A1962" w:rsidP="00724B7C">
      <w:pPr>
        <w:pStyle w:val="Testonotaapidipagina"/>
        <w:ind w:right="698"/>
      </w:pPr>
      <w:r w:rsidRPr="000A2341">
        <w:rPr>
          <w:rStyle w:val="Rimandonotaapidipagina"/>
        </w:rPr>
        <w:footnoteRef/>
      </w:r>
      <w:r w:rsidRPr="000A2341">
        <w:t xml:space="preserve"> Mt 26, 17-19.</w:t>
      </w:r>
    </w:p>
  </w:footnote>
  <w:footnote w:id="15">
    <w:p w14:paraId="2755504C" w14:textId="2B09AC6D" w:rsidR="0065780C" w:rsidRDefault="0065780C" w:rsidP="0065780C">
      <w:pPr>
        <w:pStyle w:val="Testonotaapidipagina"/>
        <w:ind w:left="709"/>
      </w:pPr>
      <w:r w:rsidRPr="000A2341">
        <w:rPr>
          <w:rStyle w:val="Rimandonotaapidipagina"/>
        </w:rPr>
        <w:footnoteRef/>
      </w:r>
      <w:r w:rsidRPr="000A2341">
        <w:t xml:space="preserve"> Dai Vespri del Giovedì Santo.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53"/>
    <w:multiLevelType w:val="hybridMultilevel"/>
    <w:tmpl w:val="ACA48686"/>
    <w:lvl w:ilvl="0" w:tplc="D830472A">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644C3"/>
    <w:multiLevelType w:val="hybridMultilevel"/>
    <w:tmpl w:val="17C6470C"/>
    <w:lvl w:ilvl="0" w:tplc="0F98C13E">
      <w:start w:val="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22893"/>
    <w:multiLevelType w:val="hybridMultilevel"/>
    <w:tmpl w:val="ACE09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E9751E"/>
    <w:multiLevelType w:val="hybridMultilevel"/>
    <w:tmpl w:val="16FAEA3E"/>
    <w:lvl w:ilvl="0" w:tplc="F2FA17EC">
      <w:start w:val="1"/>
      <w:numFmt w:val="upp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54CDE"/>
    <w:multiLevelType w:val="hybridMultilevel"/>
    <w:tmpl w:val="BB5C31DC"/>
    <w:lvl w:ilvl="0" w:tplc="8CAE7CB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A7088"/>
    <w:multiLevelType w:val="hybridMultilevel"/>
    <w:tmpl w:val="ABC09306"/>
    <w:lvl w:ilvl="0" w:tplc="F3942D6A">
      <w:start w:val="3"/>
      <w:numFmt w:val="bullet"/>
      <w:lvlText w:val=""/>
      <w:lvlJc w:val="left"/>
      <w:pPr>
        <w:ind w:left="720" w:hanging="360"/>
      </w:pPr>
      <w:rPr>
        <w:rFonts w:ascii="Wingdings" w:eastAsiaTheme="minorHAnsi" w:hAnsi="Wingdings" w:cstheme="minorBidi"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1E0124"/>
    <w:multiLevelType w:val="hybridMultilevel"/>
    <w:tmpl w:val="5230576E"/>
    <w:lvl w:ilvl="0" w:tplc="86D6679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03"/>
    <w:rsid w:val="00000CCF"/>
    <w:rsid w:val="00016F7A"/>
    <w:rsid w:val="000231DA"/>
    <w:rsid w:val="00060B8A"/>
    <w:rsid w:val="00085AB6"/>
    <w:rsid w:val="00086487"/>
    <w:rsid w:val="000940B6"/>
    <w:rsid w:val="000A1962"/>
    <w:rsid w:val="000A2341"/>
    <w:rsid w:val="000A6BD3"/>
    <w:rsid w:val="000A6E6E"/>
    <w:rsid w:val="000B4A88"/>
    <w:rsid w:val="000C039E"/>
    <w:rsid w:val="000C0649"/>
    <w:rsid w:val="000D34F1"/>
    <w:rsid w:val="000E2D22"/>
    <w:rsid w:val="000F03D2"/>
    <w:rsid w:val="001758E7"/>
    <w:rsid w:val="00181A78"/>
    <w:rsid w:val="00190E9E"/>
    <w:rsid w:val="001C43BC"/>
    <w:rsid w:val="001D4723"/>
    <w:rsid w:val="001E66EE"/>
    <w:rsid w:val="001F5588"/>
    <w:rsid w:val="001F7ADB"/>
    <w:rsid w:val="002A7EAE"/>
    <w:rsid w:val="002B29E0"/>
    <w:rsid w:val="002C5FC7"/>
    <w:rsid w:val="002D5555"/>
    <w:rsid w:val="002E1B8D"/>
    <w:rsid w:val="003206DF"/>
    <w:rsid w:val="00342605"/>
    <w:rsid w:val="00362FB7"/>
    <w:rsid w:val="00373348"/>
    <w:rsid w:val="00374907"/>
    <w:rsid w:val="00377639"/>
    <w:rsid w:val="003A3E79"/>
    <w:rsid w:val="003F0A37"/>
    <w:rsid w:val="003F230B"/>
    <w:rsid w:val="00446EC6"/>
    <w:rsid w:val="00456BA8"/>
    <w:rsid w:val="004C1C05"/>
    <w:rsid w:val="004C3F3B"/>
    <w:rsid w:val="00512A4B"/>
    <w:rsid w:val="005218D6"/>
    <w:rsid w:val="00544F68"/>
    <w:rsid w:val="00560C88"/>
    <w:rsid w:val="005853BF"/>
    <w:rsid w:val="005B018F"/>
    <w:rsid w:val="005F1097"/>
    <w:rsid w:val="00631C8D"/>
    <w:rsid w:val="00632A2D"/>
    <w:rsid w:val="0064470E"/>
    <w:rsid w:val="00647E42"/>
    <w:rsid w:val="0065780C"/>
    <w:rsid w:val="00673EA8"/>
    <w:rsid w:val="006775FC"/>
    <w:rsid w:val="00680AAE"/>
    <w:rsid w:val="006A6A9A"/>
    <w:rsid w:val="006B0169"/>
    <w:rsid w:val="006C3C5D"/>
    <w:rsid w:val="006D2C3F"/>
    <w:rsid w:val="006E69BA"/>
    <w:rsid w:val="006E77BF"/>
    <w:rsid w:val="006F1123"/>
    <w:rsid w:val="00706CD2"/>
    <w:rsid w:val="00724B7C"/>
    <w:rsid w:val="00744EB0"/>
    <w:rsid w:val="00781330"/>
    <w:rsid w:val="00793649"/>
    <w:rsid w:val="007972F4"/>
    <w:rsid w:val="007A38AA"/>
    <w:rsid w:val="007B4559"/>
    <w:rsid w:val="007C10CC"/>
    <w:rsid w:val="007C7B4A"/>
    <w:rsid w:val="00810316"/>
    <w:rsid w:val="00836682"/>
    <w:rsid w:val="00883376"/>
    <w:rsid w:val="0089402A"/>
    <w:rsid w:val="008942DF"/>
    <w:rsid w:val="008A1F96"/>
    <w:rsid w:val="008C4D8A"/>
    <w:rsid w:val="008D6869"/>
    <w:rsid w:val="00901A36"/>
    <w:rsid w:val="009064D6"/>
    <w:rsid w:val="00920390"/>
    <w:rsid w:val="0097497F"/>
    <w:rsid w:val="00974D16"/>
    <w:rsid w:val="00976675"/>
    <w:rsid w:val="009834BA"/>
    <w:rsid w:val="00994A39"/>
    <w:rsid w:val="009A2D9F"/>
    <w:rsid w:val="009A69A0"/>
    <w:rsid w:val="009B0887"/>
    <w:rsid w:val="009E7A42"/>
    <w:rsid w:val="00A0728B"/>
    <w:rsid w:val="00AC68BA"/>
    <w:rsid w:val="00B274BC"/>
    <w:rsid w:val="00B33CCA"/>
    <w:rsid w:val="00B40537"/>
    <w:rsid w:val="00B5475E"/>
    <w:rsid w:val="00B7737B"/>
    <w:rsid w:val="00B77753"/>
    <w:rsid w:val="00BD67D4"/>
    <w:rsid w:val="00C23F01"/>
    <w:rsid w:val="00C3238A"/>
    <w:rsid w:val="00C362E7"/>
    <w:rsid w:val="00C54B40"/>
    <w:rsid w:val="00C569C2"/>
    <w:rsid w:val="00C959D9"/>
    <w:rsid w:val="00CA758C"/>
    <w:rsid w:val="00CC4D95"/>
    <w:rsid w:val="00CD0272"/>
    <w:rsid w:val="00CF1228"/>
    <w:rsid w:val="00CF1A8C"/>
    <w:rsid w:val="00CF7B03"/>
    <w:rsid w:val="00D07ECB"/>
    <w:rsid w:val="00D167A8"/>
    <w:rsid w:val="00D2406F"/>
    <w:rsid w:val="00D4550C"/>
    <w:rsid w:val="00D63F22"/>
    <w:rsid w:val="00D647CE"/>
    <w:rsid w:val="00D766F4"/>
    <w:rsid w:val="00D83626"/>
    <w:rsid w:val="00DF7931"/>
    <w:rsid w:val="00E21BE3"/>
    <w:rsid w:val="00E61962"/>
    <w:rsid w:val="00E74783"/>
    <w:rsid w:val="00EA0F1A"/>
    <w:rsid w:val="00EC0430"/>
    <w:rsid w:val="00EC0975"/>
    <w:rsid w:val="00F159CA"/>
    <w:rsid w:val="00F51ABA"/>
    <w:rsid w:val="00F5280A"/>
    <w:rsid w:val="00F82062"/>
    <w:rsid w:val="00F91D63"/>
    <w:rsid w:val="00F9509B"/>
    <w:rsid w:val="00FB2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14BF"/>
  <w15:chartTrackingRefBased/>
  <w15:docId w15:val="{447850D2-901A-46E2-BC68-6E007C5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A36"/>
    <w:pPr>
      <w:ind w:left="720"/>
      <w:contextualSpacing/>
    </w:pPr>
  </w:style>
  <w:style w:type="paragraph" w:styleId="Testonotaapidipagina">
    <w:name w:val="footnote text"/>
    <w:basedOn w:val="Normale"/>
    <w:link w:val="TestonotaapidipaginaCarattere"/>
    <w:uiPriority w:val="99"/>
    <w:unhideWhenUsed/>
    <w:rsid w:val="00994A39"/>
    <w:pPr>
      <w:spacing w:after="0" w:line="240" w:lineRule="auto"/>
    </w:pPr>
    <w:rPr>
      <w:rFonts w:ascii="Cambria" w:hAnsi="Cambria"/>
      <w:sz w:val="20"/>
      <w:szCs w:val="20"/>
    </w:rPr>
  </w:style>
  <w:style w:type="character" w:customStyle="1" w:styleId="TestonotaapidipaginaCarattere">
    <w:name w:val="Testo nota a piè di pagina Carattere"/>
    <w:basedOn w:val="Carpredefinitoparagrafo"/>
    <w:link w:val="Testonotaapidipagina"/>
    <w:uiPriority w:val="99"/>
    <w:rsid w:val="00994A39"/>
    <w:rPr>
      <w:rFonts w:ascii="Cambria" w:hAnsi="Cambria"/>
      <w:sz w:val="20"/>
      <w:szCs w:val="20"/>
    </w:rPr>
  </w:style>
  <w:style w:type="character" w:styleId="Rimandonotaapidipagina">
    <w:name w:val="footnote reference"/>
    <w:basedOn w:val="Carpredefinitoparagrafo"/>
    <w:uiPriority w:val="99"/>
    <w:semiHidden/>
    <w:unhideWhenUsed/>
    <w:rsid w:val="00E74783"/>
    <w:rPr>
      <w:vertAlign w:val="superscript"/>
    </w:rPr>
  </w:style>
  <w:style w:type="character" w:styleId="Collegamentoipertestuale">
    <w:name w:val="Hyperlink"/>
    <w:basedOn w:val="Carpredefinitoparagrafo"/>
    <w:uiPriority w:val="99"/>
    <w:unhideWhenUsed/>
    <w:rsid w:val="000F03D2"/>
    <w:rPr>
      <w:color w:val="0563C1" w:themeColor="hyperlink"/>
      <w:u w:val="single"/>
    </w:rPr>
  </w:style>
  <w:style w:type="character" w:styleId="Menzionenonrisolta">
    <w:name w:val="Unresolved Mention"/>
    <w:basedOn w:val="Carpredefinitoparagrafo"/>
    <w:uiPriority w:val="99"/>
    <w:semiHidden/>
    <w:unhideWhenUsed/>
    <w:rsid w:val="000E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700">
      <w:bodyDiv w:val="1"/>
      <w:marLeft w:val="0"/>
      <w:marRight w:val="0"/>
      <w:marTop w:val="0"/>
      <w:marBottom w:val="0"/>
      <w:divBdr>
        <w:top w:val="none" w:sz="0" w:space="0" w:color="auto"/>
        <w:left w:val="none" w:sz="0" w:space="0" w:color="auto"/>
        <w:bottom w:val="none" w:sz="0" w:space="0" w:color="auto"/>
        <w:right w:val="none" w:sz="0" w:space="0" w:color="auto"/>
      </w:divBdr>
      <w:divsChild>
        <w:div w:id="717507385">
          <w:marLeft w:val="0"/>
          <w:marRight w:val="0"/>
          <w:marTop w:val="0"/>
          <w:marBottom w:val="0"/>
          <w:divBdr>
            <w:top w:val="none" w:sz="0" w:space="0" w:color="auto"/>
            <w:left w:val="none" w:sz="0" w:space="0" w:color="auto"/>
            <w:bottom w:val="none" w:sz="0" w:space="0" w:color="auto"/>
            <w:right w:val="none" w:sz="0" w:space="0" w:color="auto"/>
          </w:divBdr>
        </w:div>
        <w:div w:id="1588078478">
          <w:marLeft w:val="0"/>
          <w:marRight w:val="0"/>
          <w:marTop w:val="0"/>
          <w:marBottom w:val="0"/>
          <w:divBdr>
            <w:top w:val="none" w:sz="0" w:space="0" w:color="auto"/>
            <w:left w:val="none" w:sz="0" w:space="0" w:color="auto"/>
            <w:bottom w:val="none" w:sz="0" w:space="0" w:color="auto"/>
            <w:right w:val="none" w:sz="0" w:space="0" w:color="auto"/>
          </w:divBdr>
        </w:div>
      </w:divsChild>
    </w:div>
    <w:div w:id="183518933">
      <w:bodyDiv w:val="1"/>
      <w:marLeft w:val="0"/>
      <w:marRight w:val="0"/>
      <w:marTop w:val="0"/>
      <w:marBottom w:val="0"/>
      <w:divBdr>
        <w:top w:val="none" w:sz="0" w:space="0" w:color="auto"/>
        <w:left w:val="none" w:sz="0" w:space="0" w:color="auto"/>
        <w:bottom w:val="none" w:sz="0" w:space="0" w:color="auto"/>
        <w:right w:val="none" w:sz="0" w:space="0" w:color="auto"/>
      </w:divBdr>
    </w:div>
    <w:div w:id="779688696">
      <w:bodyDiv w:val="1"/>
      <w:marLeft w:val="0"/>
      <w:marRight w:val="0"/>
      <w:marTop w:val="0"/>
      <w:marBottom w:val="0"/>
      <w:divBdr>
        <w:top w:val="none" w:sz="0" w:space="0" w:color="auto"/>
        <w:left w:val="none" w:sz="0" w:space="0" w:color="auto"/>
        <w:bottom w:val="none" w:sz="0" w:space="0" w:color="auto"/>
        <w:right w:val="none" w:sz="0" w:space="0" w:color="auto"/>
      </w:divBdr>
      <w:divsChild>
        <w:div w:id="1792820423">
          <w:marLeft w:val="0"/>
          <w:marRight w:val="0"/>
          <w:marTop w:val="0"/>
          <w:marBottom w:val="0"/>
          <w:divBdr>
            <w:top w:val="none" w:sz="0" w:space="0" w:color="auto"/>
            <w:left w:val="none" w:sz="0" w:space="0" w:color="auto"/>
            <w:bottom w:val="none" w:sz="0" w:space="0" w:color="auto"/>
            <w:right w:val="none" w:sz="0" w:space="0" w:color="auto"/>
          </w:divBdr>
        </w:div>
      </w:divsChild>
    </w:div>
    <w:div w:id="1077508628">
      <w:bodyDiv w:val="1"/>
      <w:marLeft w:val="0"/>
      <w:marRight w:val="0"/>
      <w:marTop w:val="0"/>
      <w:marBottom w:val="0"/>
      <w:divBdr>
        <w:top w:val="none" w:sz="0" w:space="0" w:color="auto"/>
        <w:left w:val="none" w:sz="0" w:space="0" w:color="auto"/>
        <w:bottom w:val="none" w:sz="0" w:space="0" w:color="auto"/>
        <w:right w:val="none" w:sz="0" w:space="0" w:color="auto"/>
      </w:divBdr>
      <w:divsChild>
        <w:div w:id="907033696">
          <w:marLeft w:val="0"/>
          <w:marRight w:val="0"/>
          <w:marTop w:val="0"/>
          <w:marBottom w:val="0"/>
          <w:divBdr>
            <w:top w:val="none" w:sz="0" w:space="0" w:color="auto"/>
            <w:left w:val="none" w:sz="0" w:space="0" w:color="auto"/>
            <w:bottom w:val="none" w:sz="0" w:space="0" w:color="auto"/>
            <w:right w:val="none" w:sz="0" w:space="0" w:color="auto"/>
          </w:divBdr>
        </w:div>
      </w:divsChild>
    </w:div>
    <w:div w:id="1322588457">
      <w:bodyDiv w:val="1"/>
      <w:marLeft w:val="0"/>
      <w:marRight w:val="0"/>
      <w:marTop w:val="0"/>
      <w:marBottom w:val="0"/>
      <w:divBdr>
        <w:top w:val="none" w:sz="0" w:space="0" w:color="auto"/>
        <w:left w:val="none" w:sz="0" w:space="0" w:color="auto"/>
        <w:bottom w:val="none" w:sz="0" w:space="0" w:color="auto"/>
        <w:right w:val="none" w:sz="0" w:space="0" w:color="auto"/>
      </w:divBdr>
    </w:div>
    <w:div w:id="1343514388">
      <w:bodyDiv w:val="1"/>
      <w:marLeft w:val="0"/>
      <w:marRight w:val="0"/>
      <w:marTop w:val="0"/>
      <w:marBottom w:val="0"/>
      <w:divBdr>
        <w:top w:val="none" w:sz="0" w:space="0" w:color="auto"/>
        <w:left w:val="none" w:sz="0" w:space="0" w:color="auto"/>
        <w:bottom w:val="none" w:sz="0" w:space="0" w:color="auto"/>
        <w:right w:val="none" w:sz="0" w:space="0" w:color="auto"/>
      </w:divBdr>
    </w:div>
    <w:div w:id="1606959114">
      <w:bodyDiv w:val="1"/>
      <w:marLeft w:val="0"/>
      <w:marRight w:val="0"/>
      <w:marTop w:val="0"/>
      <w:marBottom w:val="0"/>
      <w:divBdr>
        <w:top w:val="none" w:sz="0" w:space="0" w:color="auto"/>
        <w:left w:val="none" w:sz="0" w:space="0" w:color="auto"/>
        <w:bottom w:val="none" w:sz="0" w:space="0" w:color="auto"/>
        <w:right w:val="none" w:sz="0" w:space="0" w:color="auto"/>
      </w:divBdr>
    </w:div>
    <w:div w:id="1724140026">
      <w:bodyDiv w:val="1"/>
      <w:marLeft w:val="0"/>
      <w:marRight w:val="0"/>
      <w:marTop w:val="0"/>
      <w:marBottom w:val="0"/>
      <w:divBdr>
        <w:top w:val="none" w:sz="0" w:space="0" w:color="auto"/>
        <w:left w:val="none" w:sz="0" w:space="0" w:color="auto"/>
        <w:bottom w:val="none" w:sz="0" w:space="0" w:color="auto"/>
        <w:right w:val="none" w:sz="0" w:space="0" w:color="auto"/>
      </w:divBdr>
    </w:div>
    <w:div w:id="1768505006">
      <w:bodyDiv w:val="1"/>
      <w:marLeft w:val="0"/>
      <w:marRight w:val="0"/>
      <w:marTop w:val="0"/>
      <w:marBottom w:val="0"/>
      <w:divBdr>
        <w:top w:val="none" w:sz="0" w:space="0" w:color="auto"/>
        <w:left w:val="none" w:sz="0" w:space="0" w:color="auto"/>
        <w:bottom w:val="none" w:sz="0" w:space="0" w:color="auto"/>
        <w:right w:val="none" w:sz="0" w:space="0" w:color="auto"/>
      </w:divBdr>
    </w:div>
    <w:div w:id="1829664675">
      <w:bodyDiv w:val="1"/>
      <w:marLeft w:val="0"/>
      <w:marRight w:val="0"/>
      <w:marTop w:val="0"/>
      <w:marBottom w:val="0"/>
      <w:divBdr>
        <w:top w:val="none" w:sz="0" w:space="0" w:color="auto"/>
        <w:left w:val="none" w:sz="0" w:space="0" w:color="auto"/>
        <w:bottom w:val="none" w:sz="0" w:space="0" w:color="auto"/>
        <w:right w:val="none" w:sz="0" w:space="0" w:color="auto"/>
      </w:divBdr>
    </w:div>
    <w:div w:id="1980718139">
      <w:bodyDiv w:val="1"/>
      <w:marLeft w:val="0"/>
      <w:marRight w:val="0"/>
      <w:marTop w:val="0"/>
      <w:marBottom w:val="0"/>
      <w:divBdr>
        <w:top w:val="none" w:sz="0" w:space="0" w:color="auto"/>
        <w:left w:val="none" w:sz="0" w:space="0" w:color="auto"/>
        <w:bottom w:val="none" w:sz="0" w:space="0" w:color="auto"/>
        <w:right w:val="none" w:sz="0" w:space="0" w:color="auto"/>
      </w:divBdr>
      <w:divsChild>
        <w:div w:id="2030795553">
          <w:marLeft w:val="0"/>
          <w:marRight w:val="0"/>
          <w:marTop w:val="0"/>
          <w:marBottom w:val="0"/>
          <w:divBdr>
            <w:top w:val="none" w:sz="0" w:space="0" w:color="auto"/>
            <w:left w:val="none" w:sz="0" w:space="0" w:color="auto"/>
            <w:bottom w:val="none" w:sz="0" w:space="0" w:color="auto"/>
            <w:right w:val="none" w:sz="0" w:space="0" w:color="auto"/>
          </w:divBdr>
        </w:div>
        <w:div w:id="1411390626">
          <w:marLeft w:val="0"/>
          <w:marRight w:val="0"/>
          <w:marTop w:val="0"/>
          <w:marBottom w:val="0"/>
          <w:divBdr>
            <w:top w:val="none" w:sz="0" w:space="0" w:color="auto"/>
            <w:left w:val="none" w:sz="0" w:space="0" w:color="auto"/>
            <w:bottom w:val="none" w:sz="0" w:space="0" w:color="auto"/>
            <w:right w:val="none" w:sz="0" w:space="0" w:color="auto"/>
          </w:divBdr>
        </w:div>
      </w:divsChild>
    </w:div>
    <w:div w:id="2056536751">
      <w:bodyDiv w:val="1"/>
      <w:marLeft w:val="0"/>
      <w:marRight w:val="0"/>
      <w:marTop w:val="0"/>
      <w:marBottom w:val="0"/>
      <w:divBdr>
        <w:top w:val="none" w:sz="0" w:space="0" w:color="auto"/>
        <w:left w:val="none" w:sz="0" w:space="0" w:color="auto"/>
        <w:bottom w:val="none" w:sz="0" w:space="0" w:color="auto"/>
        <w:right w:val="none" w:sz="0" w:space="0" w:color="auto"/>
      </w:divBdr>
    </w:div>
    <w:div w:id="2145585555">
      <w:bodyDiv w:val="1"/>
      <w:marLeft w:val="0"/>
      <w:marRight w:val="0"/>
      <w:marTop w:val="0"/>
      <w:marBottom w:val="0"/>
      <w:divBdr>
        <w:top w:val="none" w:sz="0" w:space="0" w:color="auto"/>
        <w:left w:val="none" w:sz="0" w:space="0" w:color="auto"/>
        <w:bottom w:val="none" w:sz="0" w:space="0" w:color="auto"/>
        <w:right w:val="none" w:sz="0" w:space="0" w:color="auto"/>
      </w:divBdr>
      <w:divsChild>
        <w:div w:id="185305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iesacattolica.it/la-liturgia-delle-ore/" TargetMode="External"/><Relationship Id="rId2" Type="http://schemas.openxmlformats.org/officeDocument/2006/relationships/hyperlink" Target="https://www.diocesifaenza.it/site/disposizioni-per-le-celebrazioni-pasquali-in-diocesi/" TargetMode="External"/><Relationship Id="rId1" Type="http://schemas.openxmlformats.org/officeDocument/2006/relationships/hyperlink" Target="https://www.diocesifaenza.it/site/wd-interventi-vesc/mar-15-omelia-iii-domenica-di-quaresima-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B82B-D8C8-4057-B7C0-A9BEA52F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1268</Words>
  <Characters>7231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Angelocola</dc:creator>
  <cp:keywords/>
  <dc:description/>
  <cp:lastModifiedBy>Marino Angelocola</cp:lastModifiedBy>
  <cp:revision>8</cp:revision>
  <dcterms:created xsi:type="dcterms:W3CDTF">2020-03-31T09:36:00Z</dcterms:created>
  <dcterms:modified xsi:type="dcterms:W3CDTF">2020-04-05T20:01:00Z</dcterms:modified>
</cp:coreProperties>
</file>